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09B11" w14:textId="44B305C4" w:rsidR="606F5E78" w:rsidRDefault="606F5E78" w:rsidP="6ECFF20C">
      <w:pPr>
        <w:spacing w:after="0"/>
        <w:rPr>
          <w:rFonts w:ascii="Calibri" w:eastAsia="Calibri" w:hAnsi="Calibri" w:cs="Calibri"/>
          <w:color w:val="FF0000"/>
          <w:lang w:val="en-GB"/>
        </w:rPr>
      </w:pPr>
      <w:r w:rsidRPr="6ECFF20C">
        <w:rPr>
          <w:rFonts w:ascii="Calibri" w:eastAsia="Calibri" w:hAnsi="Calibri" w:cs="Calibri"/>
          <w:b/>
          <w:bCs/>
          <w:color w:val="FF0000"/>
          <w:u w:val="single"/>
          <w:lang w:val="en-GB"/>
        </w:rPr>
        <w:t>FOR RELEASE</w:t>
      </w:r>
    </w:p>
    <w:p w14:paraId="34673F7B" w14:textId="0F9EA73C" w:rsidR="606F5E78" w:rsidRDefault="606F5E78" w:rsidP="6ECFF20C">
      <w:pPr>
        <w:spacing w:after="0"/>
        <w:rPr>
          <w:rFonts w:ascii="Calibri" w:eastAsia="Calibri" w:hAnsi="Calibri" w:cs="Calibri"/>
          <w:color w:val="FF0000"/>
        </w:rPr>
      </w:pPr>
      <w:r w:rsidRPr="6ECFF20C">
        <w:rPr>
          <w:rFonts w:ascii="Calibri" w:eastAsia="Calibri" w:hAnsi="Calibri" w:cs="Calibri"/>
          <w:b/>
          <w:bCs/>
          <w:color w:val="FF0000"/>
          <w:u w:val="single"/>
          <w:lang w:val="en-GB"/>
        </w:rPr>
        <w:t>JULY 12, 2023 @7AM PT/10AM ET</w:t>
      </w:r>
    </w:p>
    <w:p w14:paraId="6938F03F" w14:textId="3377118C" w:rsidR="6B2DA03F" w:rsidRDefault="6B2DA03F" w:rsidP="39B852E9">
      <w:pPr>
        <w:spacing w:after="0" w:line="240" w:lineRule="auto"/>
        <w:rPr>
          <w:rFonts w:ascii="Calibri" w:eastAsia="Calibri" w:hAnsi="Calibri" w:cs="Calibri"/>
          <w:color w:val="000000" w:themeColor="text1"/>
        </w:rPr>
      </w:pPr>
      <w:r w:rsidRPr="39B852E9">
        <w:rPr>
          <w:rFonts w:ascii="Calibri" w:eastAsia="Calibri" w:hAnsi="Calibri" w:cs="Calibri"/>
          <w:b/>
          <w:bCs/>
          <w:color w:val="000000" w:themeColor="text1"/>
        </w:rPr>
        <w:t xml:space="preserve">Sony Contact: </w:t>
      </w:r>
    </w:p>
    <w:p w14:paraId="22E251E8" w14:textId="7EEC4E04" w:rsidR="6B2DA03F" w:rsidRDefault="6B2DA03F" w:rsidP="39B852E9">
      <w:pPr>
        <w:spacing w:after="0" w:line="240" w:lineRule="auto"/>
        <w:jc w:val="both"/>
        <w:rPr>
          <w:rFonts w:ascii="Calibri" w:eastAsia="Calibri" w:hAnsi="Calibri" w:cs="Calibri"/>
        </w:rPr>
      </w:pPr>
      <w:r w:rsidRPr="39B852E9">
        <w:rPr>
          <w:rFonts w:ascii="Calibri" w:eastAsia="Calibri" w:hAnsi="Calibri" w:cs="Calibri"/>
          <w:color w:val="000000" w:themeColor="text1"/>
        </w:rPr>
        <w:t>Caitlin Davis</w:t>
      </w:r>
      <w:r w:rsidR="3ED27BF8" w:rsidRPr="39B852E9">
        <w:rPr>
          <w:rFonts w:ascii="Calibri" w:eastAsia="Calibri" w:hAnsi="Calibri" w:cs="Calibri"/>
          <w:color w:val="000000" w:themeColor="text1"/>
          <w:lang w:val="en-GB"/>
        </w:rPr>
        <w:t xml:space="preserve">, Imaging Products &amp; Solutions Americas </w:t>
      </w:r>
      <w:r w:rsidR="3ED27BF8" w:rsidRPr="39B852E9">
        <w:rPr>
          <w:rFonts w:ascii="Calibri" w:eastAsia="Calibri" w:hAnsi="Calibri" w:cs="Calibri"/>
        </w:rPr>
        <w:t xml:space="preserve"> </w:t>
      </w:r>
    </w:p>
    <w:p w14:paraId="7394308E" w14:textId="381921EA" w:rsidR="6B2DA03F" w:rsidRDefault="00EB1AEA" w:rsidP="39B852E9">
      <w:pPr>
        <w:spacing w:after="0" w:line="240" w:lineRule="auto"/>
        <w:jc w:val="both"/>
        <w:rPr>
          <w:rFonts w:ascii="Calibri" w:eastAsia="Calibri" w:hAnsi="Calibri" w:cs="Calibri"/>
          <w:color w:val="000000" w:themeColor="text1"/>
        </w:rPr>
      </w:pPr>
      <w:hyperlink r:id="rId4">
        <w:r w:rsidR="6B2DA03F" w:rsidRPr="39B852E9">
          <w:rPr>
            <w:rStyle w:val="Hyperlink"/>
            <w:rFonts w:ascii="Calibri" w:eastAsia="Calibri" w:hAnsi="Calibri" w:cs="Calibri"/>
          </w:rPr>
          <w:t>Caitlin.davis@sony.com</w:t>
        </w:r>
      </w:hyperlink>
    </w:p>
    <w:p w14:paraId="6BB49BBE" w14:textId="5B915C3D" w:rsidR="090319AF" w:rsidRDefault="090319AF" w:rsidP="39B852E9">
      <w:pPr>
        <w:spacing w:after="0" w:line="240" w:lineRule="auto"/>
      </w:pPr>
    </w:p>
    <w:p w14:paraId="702F17A0" w14:textId="74719782" w:rsidR="5DF84053" w:rsidRDefault="5DF84053" w:rsidP="39B852E9">
      <w:pPr>
        <w:spacing w:after="0" w:line="240" w:lineRule="auto"/>
        <w:jc w:val="center"/>
        <w:rPr>
          <w:rFonts w:eastAsiaTheme="minorEastAsia"/>
          <w:i/>
          <w:iCs/>
          <w:sz w:val="28"/>
          <w:szCs w:val="28"/>
        </w:rPr>
      </w:pPr>
      <w:commentRangeStart w:id="0"/>
      <w:r w:rsidRPr="39B852E9">
        <w:rPr>
          <w:rFonts w:eastAsiaTheme="minorEastAsia"/>
          <w:b/>
          <w:bCs/>
          <w:sz w:val="28"/>
          <w:szCs w:val="28"/>
          <w:lang w:val="en-GB"/>
        </w:rPr>
        <w:t>Sony</w:t>
      </w:r>
      <w:r w:rsidR="384FB8D3" w:rsidRPr="39B852E9">
        <w:rPr>
          <w:rFonts w:eastAsiaTheme="minorEastAsia"/>
          <w:b/>
          <w:bCs/>
          <w:sz w:val="28"/>
          <w:szCs w:val="28"/>
          <w:lang w:val="en-GB"/>
        </w:rPr>
        <w:t xml:space="preserve"> Electronics</w:t>
      </w:r>
      <w:r w:rsidRPr="39B852E9">
        <w:rPr>
          <w:rFonts w:eastAsiaTheme="minorEastAsia"/>
          <w:b/>
          <w:bCs/>
          <w:sz w:val="28"/>
          <w:szCs w:val="28"/>
          <w:lang w:val="en-GB"/>
        </w:rPr>
        <w:t xml:space="preserve"> </w:t>
      </w:r>
      <w:commentRangeEnd w:id="0"/>
      <w:r>
        <w:commentReference w:id="0"/>
      </w:r>
      <w:r w:rsidRPr="39B852E9">
        <w:rPr>
          <w:rFonts w:eastAsiaTheme="minorEastAsia"/>
          <w:b/>
          <w:bCs/>
          <w:sz w:val="28"/>
          <w:szCs w:val="28"/>
          <w:lang w:val="en-GB"/>
        </w:rPr>
        <w:t xml:space="preserve">Expands the Range of Shooting Expressions with the High Imaging Power and AF Performance of the </w:t>
      </w:r>
      <w:r w:rsidRPr="39B852E9">
        <w:rPr>
          <w:rFonts w:eastAsiaTheme="minorEastAsia"/>
          <w:b/>
          <w:bCs/>
          <w:sz w:val="28"/>
          <w:szCs w:val="28"/>
        </w:rPr>
        <w:t xml:space="preserve">FE 70-200MM F4 Macro G OSS II </w:t>
      </w:r>
      <w:r w:rsidRPr="39B852E9">
        <w:rPr>
          <w:rFonts w:eastAsiaTheme="minorEastAsia"/>
          <w:b/>
          <w:bCs/>
          <w:sz w:val="28"/>
          <w:szCs w:val="28"/>
          <w:lang w:val="en-GB"/>
        </w:rPr>
        <w:t>Lens™</w:t>
      </w:r>
      <w:r w:rsidRPr="39B852E9">
        <w:rPr>
          <w:rFonts w:eastAsiaTheme="minorEastAsia"/>
          <w:i/>
          <w:iCs/>
          <w:sz w:val="28"/>
          <w:szCs w:val="28"/>
        </w:rPr>
        <w:t xml:space="preserve"> </w:t>
      </w:r>
    </w:p>
    <w:p w14:paraId="54D408B8" w14:textId="405FA9D7" w:rsidR="5DF84053" w:rsidRDefault="5DF84053" w:rsidP="39B852E9">
      <w:pPr>
        <w:spacing w:after="0" w:line="240" w:lineRule="auto"/>
        <w:jc w:val="center"/>
        <w:rPr>
          <w:rFonts w:eastAsiaTheme="minorEastAsia"/>
          <w:i/>
          <w:iCs/>
          <w:sz w:val="24"/>
          <w:szCs w:val="24"/>
        </w:rPr>
      </w:pPr>
      <w:r w:rsidRPr="39B852E9">
        <w:rPr>
          <w:rFonts w:eastAsiaTheme="minorEastAsia"/>
          <w:i/>
          <w:iCs/>
          <w:sz w:val="24"/>
          <w:szCs w:val="24"/>
        </w:rPr>
        <w:t>“FE 70-200MM F4 Macro G OSS II" telephoto zoom lens with compact and lightweight design</w:t>
      </w:r>
      <w:r w:rsidR="35C470A0" w:rsidRPr="39B852E9">
        <w:rPr>
          <w:rFonts w:eastAsiaTheme="minorEastAsia"/>
          <w:i/>
          <w:iCs/>
          <w:sz w:val="24"/>
          <w:szCs w:val="24"/>
        </w:rPr>
        <w:t>;</w:t>
      </w:r>
    </w:p>
    <w:p w14:paraId="070CCC48" w14:textId="5DB739FE" w:rsidR="5DF84053" w:rsidRDefault="5DF84053" w:rsidP="090319AF">
      <w:pPr>
        <w:spacing w:after="0" w:line="240" w:lineRule="auto"/>
        <w:jc w:val="center"/>
        <w:rPr>
          <w:rFonts w:eastAsiaTheme="minorEastAsia"/>
          <w:i/>
          <w:iCs/>
          <w:sz w:val="24"/>
          <w:szCs w:val="24"/>
        </w:rPr>
      </w:pPr>
      <w:r w:rsidRPr="090319AF">
        <w:rPr>
          <w:rFonts w:eastAsiaTheme="minorEastAsia"/>
          <w:i/>
          <w:iCs/>
          <w:sz w:val="24"/>
          <w:szCs w:val="24"/>
        </w:rPr>
        <w:t>World's first</w:t>
      </w:r>
      <w:r w:rsidR="4239E630" w:rsidRPr="090319AF">
        <w:rPr>
          <w:rFonts w:eastAsiaTheme="minorEastAsia"/>
          <w:i/>
          <w:iCs/>
          <w:sz w:val="24"/>
          <w:szCs w:val="24"/>
          <w:vertAlign w:val="superscript"/>
        </w:rPr>
        <w:t>i</w:t>
      </w:r>
      <w:r w:rsidRPr="090319AF">
        <w:rPr>
          <w:rFonts w:eastAsiaTheme="minorEastAsia"/>
          <w:i/>
          <w:iCs/>
          <w:sz w:val="24"/>
          <w:szCs w:val="24"/>
        </w:rPr>
        <w:t xml:space="preserve"> half-macro shooting with a maximum magnification of 0.5x throughout the zoom range</w:t>
      </w:r>
    </w:p>
    <w:p w14:paraId="027BA8F6" w14:textId="1520244B" w:rsidR="5DF84053" w:rsidRDefault="5DF84053" w:rsidP="090319AF">
      <w:pPr>
        <w:tabs>
          <w:tab w:val="left" w:pos="4490"/>
        </w:tabs>
        <w:spacing w:after="0" w:line="240" w:lineRule="auto"/>
        <w:jc w:val="both"/>
      </w:pPr>
      <w:r w:rsidRPr="090319AF">
        <w:rPr>
          <w:rFonts w:ascii="Yu Mincho" w:eastAsia="Yu Mincho" w:hAnsi="Yu Mincho" w:cs="Yu Mincho"/>
          <w:sz w:val="21"/>
          <w:szCs w:val="21"/>
        </w:rPr>
        <w:t xml:space="preserve"> </w:t>
      </w:r>
    </w:p>
    <w:p w14:paraId="380E674B" w14:textId="50B743BE" w:rsidR="5DF84053" w:rsidRDefault="5DF84053" w:rsidP="090319AF">
      <w:pPr>
        <w:spacing w:after="0" w:line="240" w:lineRule="auto"/>
        <w:rPr>
          <w:rFonts w:eastAsiaTheme="minorEastAsia"/>
        </w:rPr>
      </w:pPr>
      <w:r w:rsidRPr="39B852E9">
        <w:rPr>
          <w:b/>
          <w:bCs/>
        </w:rPr>
        <w:t>SAN DIEGO, CA – July 12, 2023.</w:t>
      </w:r>
      <w:r w:rsidR="00B6B0BD" w:rsidRPr="39B852E9">
        <w:rPr>
          <w:b/>
          <w:bCs/>
        </w:rPr>
        <w:t xml:space="preserve"> </w:t>
      </w:r>
      <w:r w:rsidR="4C5C6929">
        <w:t xml:space="preserve">Today, </w:t>
      </w:r>
      <w:r w:rsidRPr="39B852E9">
        <w:rPr>
          <w:rFonts w:eastAsiaTheme="minorEastAsia"/>
        </w:rPr>
        <w:t>Sony</w:t>
      </w:r>
      <w:r w:rsidR="0261841E" w:rsidRPr="39B852E9">
        <w:rPr>
          <w:rFonts w:eastAsiaTheme="minorEastAsia"/>
        </w:rPr>
        <w:t xml:space="preserve"> Electronics</w:t>
      </w:r>
      <w:r w:rsidRPr="39B852E9">
        <w:rPr>
          <w:rFonts w:eastAsiaTheme="minorEastAsia"/>
        </w:rPr>
        <w:t xml:space="preserve"> introduces the telephoto zoom lens "</w:t>
      </w:r>
      <w:r w:rsidRPr="39B852E9">
        <w:rPr>
          <w:rFonts w:eastAsiaTheme="minorEastAsia"/>
          <w:color w:val="333333"/>
        </w:rPr>
        <w:t>FE 70-200MM F4 Macro G OSS II</w:t>
      </w:r>
      <w:r w:rsidRPr="39B852E9">
        <w:rPr>
          <w:rFonts w:eastAsiaTheme="minorEastAsia"/>
        </w:rPr>
        <w:t>" (product name SEL70200G2) that covers focal lengths from 70</w:t>
      </w:r>
      <w:r w:rsidR="2C4F2135" w:rsidRPr="39B852E9">
        <w:rPr>
          <w:rFonts w:eastAsiaTheme="minorEastAsia"/>
        </w:rPr>
        <w:t xml:space="preserve"> </w:t>
      </w:r>
      <w:r w:rsidRPr="39B852E9">
        <w:rPr>
          <w:rFonts w:eastAsiaTheme="minorEastAsia"/>
        </w:rPr>
        <w:t>mm to 200</w:t>
      </w:r>
      <w:r w:rsidR="6B692245" w:rsidRPr="39B852E9">
        <w:rPr>
          <w:rFonts w:eastAsiaTheme="minorEastAsia"/>
        </w:rPr>
        <w:t xml:space="preserve"> </w:t>
      </w:r>
      <w:r w:rsidRPr="39B852E9">
        <w:rPr>
          <w:rFonts w:eastAsiaTheme="minorEastAsia"/>
        </w:rPr>
        <w:t>mm with a F4 maximum aperture, compatible with 35</w:t>
      </w:r>
      <w:r w:rsidR="4F7B4F74" w:rsidRPr="39B852E9">
        <w:rPr>
          <w:rFonts w:eastAsiaTheme="minorEastAsia"/>
        </w:rPr>
        <w:t xml:space="preserve"> </w:t>
      </w:r>
      <w:r w:rsidRPr="39B852E9">
        <w:rPr>
          <w:rFonts w:eastAsiaTheme="minorEastAsia"/>
        </w:rPr>
        <w:t>mm full-frame α™ (Alpha™) E-mount series</w:t>
      </w:r>
      <w:r w:rsidR="29F9B760" w:rsidRPr="39B852E9">
        <w:rPr>
          <w:rFonts w:eastAsiaTheme="minorEastAsia"/>
        </w:rPr>
        <w:t xml:space="preserve"> and any c</w:t>
      </w:r>
      <w:r w:rsidR="29F9B760" w:rsidRPr="39B852E9">
        <w:rPr>
          <w:rFonts w:ascii="Calibri" w:eastAsia="Calibri" w:hAnsi="Calibri" w:cs="Calibri"/>
        </w:rPr>
        <w:t>amera with an E-mount.</w:t>
      </w:r>
    </w:p>
    <w:p w14:paraId="174F4BFD" w14:textId="3B39F19D" w:rsidR="5DF84053" w:rsidRDefault="5DF84053" w:rsidP="090319AF">
      <w:pPr>
        <w:spacing w:after="0" w:line="240" w:lineRule="auto"/>
        <w:rPr>
          <w:rFonts w:eastAsiaTheme="minorEastAsia"/>
        </w:rPr>
      </w:pPr>
      <w:r w:rsidRPr="090319AF">
        <w:rPr>
          <w:rFonts w:eastAsiaTheme="minorEastAsia"/>
        </w:rPr>
        <w:t xml:space="preserve"> </w:t>
      </w:r>
    </w:p>
    <w:p w14:paraId="6C11AF20" w14:textId="27C648A1" w:rsidR="5DF84053" w:rsidRDefault="5DF84053" w:rsidP="090319AF">
      <w:pPr>
        <w:spacing w:after="0" w:line="240" w:lineRule="auto"/>
        <w:rPr>
          <w:rFonts w:eastAsiaTheme="minorEastAsia"/>
        </w:rPr>
      </w:pPr>
      <w:r w:rsidRPr="6C6D2C12">
        <w:rPr>
          <w:rFonts w:eastAsiaTheme="minorEastAsia"/>
        </w:rPr>
        <w:t xml:space="preserve">The FE 70-200MM F4 </w:t>
      </w:r>
      <w:r w:rsidRPr="6C6D2C12">
        <w:rPr>
          <w:rFonts w:eastAsiaTheme="minorEastAsia"/>
          <w:color w:val="333333"/>
        </w:rPr>
        <w:t xml:space="preserve">Macro </w:t>
      </w:r>
      <w:r w:rsidRPr="6C6D2C12">
        <w:rPr>
          <w:rFonts w:eastAsiaTheme="minorEastAsia"/>
        </w:rPr>
        <w:t xml:space="preserve">G OSS II is a compact, lightweight telephoto zoom lens that can be used in a wide range of situations. Not only does the </w:t>
      </w:r>
      <w:r w:rsidRPr="6C6D2C12">
        <w:rPr>
          <w:rFonts w:eastAsiaTheme="minorEastAsia"/>
          <w:color w:val="333333"/>
        </w:rPr>
        <w:t>FE 70-200MM F4 Macro G OSS II</w:t>
      </w:r>
      <w:r w:rsidRPr="6C6D2C12">
        <w:rPr>
          <w:rFonts w:eastAsiaTheme="minorEastAsia"/>
        </w:rPr>
        <w:t xml:space="preserve"> contain high imaging power, high-speed and high-performance AF that are unique to G lenses, this is the world’s first</w:t>
      </w:r>
      <w:r w:rsidR="26CB7FA6" w:rsidRPr="6C6D2C12">
        <w:rPr>
          <w:rFonts w:eastAsiaTheme="minorEastAsia"/>
          <w:sz w:val="18"/>
          <w:szCs w:val="18"/>
          <w:vertAlign w:val="superscript"/>
        </w:rPr>
        <w:t>i</w:t>
      </w:r>
      <w:r w:rsidRPr="6C6D2C12">
        <w:rPr>
          <w:rFonts w:eastAsiaTheme="minorEastAsia"/>
        </w:rPr>
        <w:t xml:space="preserve"> zoom lens to offer half macro capability throughout the zoom range, with a maximum magnification of 0.5x</w:t>
      </w:r>
      <w:r w:rsidR="2964F69C" w:rsidRPr="6C6D2C12">
        <w:rPr>
          <w:rFonts w:eastAsiaTheme="minorEastAsia"/>
          <w:sz w:val="18"/>
          <w:szCs w:val="18"/>
          <w:vertAlign w:val="superscript"/>
        </w:rPr>
        <w:t>ii</w:t>
      </w:r>
      <w:r w:rsidR="2964F69C" w:rsidRPr="6C6D2C12">
        <w:rPr>
          <w:rFonts w:eastAsiaTheme="minorEastAsia"/>
        </w:rPr>
        <w:t xml:space="preserve"> </w:t>
      </w:r>
      <w:r w:rsidRPr="6C6D2C12">
        <w:rPr>
          <w:rFonts w:eastAsiaTheme="minorEastAsia"/>
        </w:rPr>
        <w:t>throughout. In addition, with a teleconverter (sold separately</w:t>
      </w:r>
      <w:r w:rsidR="6561DF4A" w:rsidRPr="6C6D2C12">
        <w:rPr>
          <w:rFonts w:eastAsiaTheme="minorEastAsia"/>
          <w:sz w:val="18"/>
          <w:szCs w:val="18"/>
          <w:vertAlign w:val="superscript"/>
        </w:rPr>
        <w:t>iii</w:t>
      </w:r>
      <w:r w:rsidRPr="6C6D2C12">
        <w:rPr>
          <w:rFonts w:eastAsiaTheme="minorEastAsia"/>
        </w:rPr>
        <w:t>), super-telephoto shooting up to 400</w:t>
      </w:r>
      <w:r w:rsidR="23A77113" w:rsidRPr="6C6D2C12">
        <w:rPr>
          <w:rFonts w:eastAsiaTheme="minorEastAsia"/>
        </w:rPr>
        <w:t xml:space="preserve"> </w:t>
      </w:r>
      <w:r w:rsidRPr="6C6D2C12">
        <w:rPr>
          <w:rFonts w:eastAsiaTheme="minorEastAsia"/>
        </w:rPr>
        <w:t>mm and life-size 1:1 macro shooting throughout the entire zoom range is possible</w:t>
      </w:r>
      <w:r w:rsidR="74D4E9BB" w:rsidRPr="6C6D2C12">
        <w:rPr>
          <w:rFonts w:eastAsiaTheme="minorEastAsia"/>
          <w:sz w:val="18"/>
          <w:szCs w:val="18"/>
          <w:vertAlign w:val="superscript"/>
        </w:rPr>
        <w:t>iv</w:t>
      </w:r>
      <w:r w:rsidRPr="6C6D2C12">
        <w:rPr>
          <w:rFonts w:eastAsiaTheme="minorEastAsia"/>
        </w:rPr>
        <w:t xml:space="preserve">. </w:t>
      </w:r>
    </w:p>
    <w:p w14:paraId="5F6E7F9E" w14:textId="3A67742A" w:rsidR="090319AF" w:rsidRDefault="090319AF" w:rsidP="090319AF">
      <w:pPr>
        <w:spacing w:after="0" w:line="240" w:lineRule="auto"/>
        <w:rPr>
          <w:rFonts w:eastAsiaTheme="minorEastAsia"/>
        </w:rPr>
      </w:pPr>
    </w:p>
    <w:p w14:paraId="4FD27006" w14:textId="6B046AD5" w:rsidR="5DF84053" w:rsidRDefault="29853467" w:rsidP="6ECFF20C">
      <w:pPr>
        <w:spacing w:after="0" w:line="240" w:lineRule="auto"/>
        <w:rPr>
          <w:rFonts w:eastAsiaTheme="minorEastAsia"/>
        </w:rPr>
      </w:pPr>
      <w:r w:rsidRPr="6ECFF20C">
        <w:rPr>
          <w:rFonts w:eastAsiaTheme="minorEastAsia"/>
        </w:rPr>
        <w:t>"</w:t>
      </w:r>
      <w:r w:rsidR="677672E6" w:rsidRPr="6ECFF20C">
        <w:rPr>
          <w:rFonts w:eastAsiaTheme="minorEastAsia"/>
        </w:rPr>
        <w:t>We are excited to introduce the versatile 70-200MM F4 Macro G OSS II to our already incredible lineup of lenses. For both photographers and videographers, the new lens p</w:t>
      </w:r>
      <w:r w:rsidR="7C5F37C9" w:rsidRPr="6ECFF20C">
        <w:rPr>
          <w:rFonts w:eastAsiaTheme="minorEastAsia"/>
        </w:rPr>
        <w:t xml:space="preserve">rovides the ultimate lens in a compact, lightweight form that is a </w:t>
      </w:r>
      <w:r w:rsidR="2EBB2255" w:rsidRPr="6ECFF20C">
        <w:rPr>
          <w:rFonts w:eastAsiaTheme="minorEastAsia"/>
        </w:rPr>
        <w:t>qualified</w:t>
      </w:r>
      <w:r w:rsidR="7C5F37C9" w:rsidRPr="6ECFF20C">
        <w:rPr>
          <w:rFonts w:eastAsiaTheme="minorEastAsia"/>
        </w:rPr>
        <w:t xml:space="preserve"> telephoto coupled with macro capability</w:t>
      </w:r>
      <w:r w:rsidR="126AD28F" w:rsidRPr="6ECFF20C">
        <w:rPr>
          <w:rFonts w:eastAsiaTheme="minorEastAsia"/>
        </w:rPr>
        <w:t xml:space="preserve"> throughout the focal range and a maximum aperture of F4 for any shot demanding shallow depth of field and creamy bokeh</w:t>
      </w:r>
      <w:r w:rsidRPr="6ECFF20C">
        <w:rPr>
          <w:rFonts w:eastAsiaTheme="minorEastAsia"/>
        </w:rPr>
        <w:t xml:space="preserve">,” says </w:t>
      </w:r>
      <w:r w:rsidRPr="6ECFF20C">
        <w:rPr>
          <w:rFonts w:ascii="Calibri" w:eastAsia="Calibri" w:hAnsi="Calibri" w:cs="Calibri"/>
          <w:color w:val="000000" w:themeColor="text1"/>
        </w:rPr>
        <w:t>Yang Cheng, Vice President, Imaging Solutions, Sony Electronics Inc.</w:t>
      </w:r>
      <w:r w:rsidR="5DF84053" w:rsidRPr="6ECFF20C">
        <w:rPr>
          <w:rFonts w:eastAsiaTheme="minorEastAsia"/>
        </w:rPr>
        <w:t xml:space="preserve"> </w:t>
      </w:r>
    </w:p>
    <w:p w14:paraId="45889EC9" w14:textId="5A153D52" w:rsidR="5DF84053" w:rsidRDefault="521EE559" w:rsidP="6C6D2C12">
      <w:pPr>
        <w:spacing w:after="0" w:line="240" w:lineRule="auto"/>
        <w:rPr>
          <w:rFonts w:eastAsiaTheme="minorEastAsia"/>
        </w:rPr>
      </w:pPr>
      <w:r w:rsidRPr="6C6D2C12">
        <w:rPr>
          <w:rFonts w:eastAsiaTheme="minorEastAsia"/>
        </w:rPr>
        <w:t>This launch marks Sony’s 50</w:t>
      </w:r>
      <w:r w:rsidRPr="6C6D2C12">
        <w:rPr>
          <w:rFonts w:eastAsiaTheme="minorEastAsia"/>
          <w:vertAlign w:val="superscript"/>
        </w:rPr>
        <w:t>th</w:t>
      </w:r>
      <w:r w:rsidRPr="6C6D2C12">
        <w:rPr>
          <w:rFonts w:eastAsiaTheme="minorEastAsia"/>
        </w:rPr>
        <w:t xml:space="preserve"> full-frame E-mount lens</w:t>
      </w:r>
      <w:r w:rsidRPr="6C6D2C12">
        <w:rPr>
          <w:rFonts w:eastAsiaTheme="minorEastAsia"/>
          <w:sz w:val="18"/>
          <w:szCs w:val="18"/>
          <w:vertAlign w:val="superscript"/>
        </w:rPr>
        <w:t>v</w:t>
      </w:r>
      <w:r w:rsidRPr="6C6D2C12">
        <w:rPr>
          <w:rFonts w:eastAsiaTheme="minorEastAsia"/>
        </w:rPr>
        <w:t xml:space="preserve">. </w:t>
      </w:r>
      <w:r w:rsidR="5DF84053" w:rsidRPr="6C6D2C12">
        <w:rPr>
          <w:rFonts w:eastAsiaTheme="minorEastAsia"/>
        </w:rPr>
        <w:t>Since the first lens Sony has remained committed to supporting the creative activities of photographers and videographers by bringing together the latest technologies and expanding the E-mount lineup that covers both full-frame and APS-C size formats.</w:t>
      </w:r>
    </w:p>
    <w:p w14:paraId="4BD9E074" w14:textId="1A4636CF" w:rsidR="090319AF" w:rsidRDefault="090319AF" w:rsidP="090319AF">
      <w:pPr>
        <w:spacing w:after="0" w:line="240" w:lineRule="auto"/>
        <w:rPr>
          <w:rFonts w:eastAsiaTheme="minorEastAsia"/>
        </w:rPr>
      </w:pPr>
    </w:p>
    <w:p w14:paraId="3DAE6615" w14:textId="312E1348" w:rsidR="7D92B694" w:rsidRDefault="7D92B694" w:rsidP="090319AF">
      <w:pPr>
        <w:spacing w:after="0" w:line="240" w:lineRule="auto"/>
        <w:rPr>
          <w:rFonts w:eastAsiaTheme="minorEastAsia"/>
          <w:b/>
          <w:bCs/>
          <w:color w:val="333333"/>
        </w:rPr>
      </w:pPr>
      <w:r w:rsidRPr="090319AF">
        <w:rPr>
          <w:rFonts w:eastAsiaTheme="minorEastAsia"/>
          <w:b/>
          <w:bCs/>
          <w:color w:val="333333"/>
        </w:rPr>
        <w:t>Compact, lightweight</w:t>
      </w:r>
      <w:r w:rsidR="5DF84053" w:rsidRPr="090319AF">
        <w:rPr>
          <w:rFonts w:eastAsiaTheme="minorEastAsia"/>
          <w:b/>
          <w:bCs/>
          <w:color w:val="333333"/>
        </w:rPr>
        <w:t xml:space="preserve"> and compatible with a teleconverter</w:t>
      </w:r>
    </w:p>
    <w:p w14:paraId="319A05EB" w14:textId="581F41DD" w:rsidR="5DF84053" w:rsidRDefault="5DF84053" w:rsidP="090319AF">
      <w:pPr>
        <w:spacing w:after="0" w:line="240" w:lineRule="auto"/>
        <w:rPr>
          <w:rFonts w:eastAsiaTheme="minorEastAsia"/>
          <w:color w:val="333333"/>
        </w:rPr>
      </w:pPr>
      <w:r w:rsidRPr="39B852E9">
        <w:rPr>
          <w:rFonts w:eastAsiaTheme="minorEastAsia"/>
          <w:color w:val="333333"/>
        </w:rPr>
        <w:t>With a total length of 149</w:t>
      </w:r>
      <w:r w:rsidR="406BDA34" w:rsidRPr="39B852E9">
        <w:rPr>
          <w:rFonts w:eastAsiaTheme="minorEastAsia"/>
          <w:color w:val="333333"/>
        </w:rPr>
        <w:t xml:space="preserve"> </w:t>
      </w:r>
      <w:r w:rsidRPr="39B852E9">
        <w:rPr>
          <w:rFonts w:eastAsiaTheme="minorEastAsia"/>
          <w:color w:val="333333"/>
        </w:rPr>
        <w:t xml:space="preserve">mm and a weight of approximately </w:t>
      </w:r>
      <w:r w:rsidR="43F5EE6A" w:rsidRPr="39B852E9">
        <w:rPr>
          <w:rFonts w:eastAsiaTheme="minorEastAsia"/>
          <w:color w:val="333333"/>
        </w:rPr>
        <w:t>1.7 lb</w:t>
      </w:r>
      <w:r w:rsidRPr="39B852E9">
        <w:rPr>
          <w:rFonts w:eastAsiaTheme="minorEastAsia"/>
          <w:color w:val="333333"/>
        </w:rPr>
        <w:t xml:space="preserve"> (</w:t>
      </w:r>
      <w:r w:rsidR="7EA7F794" w:rsidRPr="39B852E9">
        <w:rPr>
          <w:rFonts w:eastAsiaTheme="minorEastAsia"/>
          <w:color w:val="333333"/>
        </w:rPr>
        <w:t>excluding the</w:t>
      </w:r>
      <w:r w:rsidRPr="39B852E9">
        <w:rPr>
          <w:rFonts w:eastAsiaTheme="minorEastAsia"/>
          <w:color w:val="333333"/>
        </w:rPr>
        <w:t xml:space="preserve"> tripod mount), the FE 70-200MM F4 Macro G OSS II is </w:t>
      </w:r>
      <w:r w:rsidR="00300B21">
        <w:rPr>
          <w:rFonts w:eastAsiaTheme="minorEastAsia"/>
          <w:color w:val="333333"/>
        </w:rPr>
        <w:t xml:space="preserve">a </w:t>
      </w:r>
      <w:r w:rsidRPr="39B852E9">
        <w:rPr>
          <w:rFonts w:eastAsiaTheme="minorEastAsia"/>
          <w:color w:val="333333"/>
        </w:rPr>
        <w:t xml:space="preserve">zoom </w:t>
      </w:r>
      <w:r w:rsidR="684F48CD" w:rsidRPr="39B852E9">
        <w:rPr>
          <w:rFonts w:eastAsiaTheme="minorEastAsia"/>
          <w:color w:val="333333"/>
        </w:rPr>
        <w:t>lens that</w:t>
      </w:r>
      <w:r w:rsidR="095B4DAB" w:rsidRPr="39B852E9">
        <w:rPr>
          <w:rFonts w:eastAsiaTheme="minorEastAsia"/>
          <w:color w:val="333333"/>
        </w:rPr>
        <w:t xml:space="preserve"> </w:t>
      </w:r>
      <w:r w:rsidRPr="39B852E9">
        <w:rPr>
          <w:rFonts w:eastAsiaTheme="minorEastAsia"/>
          <w:color w:val="333333"/>
        </w:rPr>
        <w:t>can be used for a wide range of purposes, including sports scenes, landscapes, wild</w:t>
      </w:r>
      <w:r w:rsidR="5E5545FE" w:rsidRPr="39B852E9">
        <w:rPr>
          <w:rFonts w:eastAsiaTheme="minorEastAsia"/>
          <w:color w:val="333333"/>
        </w:rPr>
        <w:t>life</w:t>
      </w:r>
      <w:r w:rsidRPr="39B852E9">
        <w:rPr>
          <w:rFonts w:eastAsiaTheme="minorEastAsia"/>
          <w:color w:val="333333"/>
        </w:rPr>
        <w:t>, and even macro photography.</w:t>
      </w:r>
    </w:p>
    <w:p w14:paraId="65440C1A" w14:textId="52F8EF6D" w:rsidR="090319AF" w:rsidRDefault="090319AF" w:rsidP="090319AF">
      <w:pPr>
        <w:spacing w:after="0" w:line="240" w:lineRule="auto"/>
        <w:rPr>
          <w:rFonts w:eastAsiaTheme="minorEastAsia"/>
          <w:color w:val="333333"/>
        </w:rPr>
      </w:pPr>
    </w:p>
    <w:p w14:paraId="55E6E69A" w14:textId="02B6D445" w:rsidR="5DF84053" w:rsidRDefault="5DF84053" w:rsidP="090319AF">
      <w:pPr>
        <w:spacing w:after="0" w:line="240" w:lineRule="auto"/>
        <w:rPr>
          <w:rFonts w:eastAsiaTheme="minorEastAsia"/>
          <w:color w:val="333333"/>
        </w:rPr>
      </w:pPr>
      <w:r w:rsidRPr="6C6D2C12">
        <w:rPr>
          <w:rFonts w:eastAsiaTheme="minorEastAsia"/>
          <w:color w:val="333333"/>
        </w:rPr>
        <w:t>Shooting from 70</w:t>
      </w:r>
      <w:r w:rsidR="4EE14EA3" w:rsidRPr="6C6D2C12">
        <w:rPr>
          <w:rFonts w:eastAsiaTheme="minorEastAsia"/>
          <w:color w:val="333333"/>
        </w:rPr>
        <w:t xml:space="preserve"> </w:t>
      </w:r>
      <w:r w:rsidRPr="6C6D2C12">
        <w:rPr>
          <w:rFonts w:eastAsiaTheme="minorEastAsia"/>
          <w:color w:val="333333"/>
        </w:rPr>
        <w:t>mm to 200</w:t>
      </w:r>
      <w:r w:rsidR="4A0C9017" w:rsidRPr="6C6D2C12">
        <w:rPr>
          <w:rFonts w:eastAsiaTheme="minorEastAsia"/>
          <w:color w:val="333333"/>
        </w:rPr>
        <w:t xml:space="preserve"> </w:t>
      </w:r>
      <w:r w:rsidRPr="6C6D2C12">
        <w:rPr>
          <w:rFonts w:eastAsiaTheme="minorEastAsia"/>
          <w:color w:val="333333"/>
        </w:rPr>
        <w:t>mm, the lens also enables the world’s first</w:t>
      </w:r>
      <w:r w:rsidR="5A788940" w:rsidRPr="6C6D2C12">
        <w:rPr>
          <w:rFonts w:eastAsiaTheme="minorEastAsia"/>
          <w:sz w:val="18"/>
          <w:szCs w:val="18"/>
          <w:vertAlign w:val="superscript"/>
        </w:rPr>
        <w:t>i</w:t>
      </w:r>
      <w:r w:rsidRPr="6C6D2C12">
        <w:rPr>
          <w:rFonts w:eastAsiaTheme="minorEastAsia"/>
          <w:color w:val="333333"/>
        </w:rPr>
        <w:t xml:space="preserve"> half-macro shooting</w:t>
      </w:r>
      <w:r w:rsidR="016E126C" w:rsidRPr="6C6D2C12">
        <w:rPr>
          <w:rFonts w:eastAsiaTheme="minorEastAsia"/>
          <w:sz w:val="18"/>
          <w:szCs w:val="18"/>
          <w:vertAlign w:val="superscript"/>
        </w:rPr>
        <w:t>ii</w:t>
      </w:r>
      <w:r w:rsidRPr="6C6D2C12">
        <w:rPr>
          <w:rFonts w:eastAsiaTheme="minorEastAsia"/>
          <w:color w:val="333333"/>
        </w:rPr>
        <w:t>, with a maximum magnification of 0.5x throughout the zoom range. The advanced aspherical lenses contribute to uniformly excellent corner-to-corner resolution and contrast. In addition, ED (Extra-low Dispersion) glass suppresses chromatic aberration.</w:t>
      </w:r>
    </w:p>
    <w:p w14:paraId="359C072F" w14:textId="53C99404" w:rsidR="5DF84053" w:rsidRDefault="5DF84053" w:rsidP="090319AF">
      <w:pPr>
        <w:spacing w:after="0" w:line="240" w:lineRule="auto"/>
        <w:rPr>
          <w:rFonts w:eastAsiaTheme="minorEastAsia"/>
          <w:color w:val="333333"/>
          <w:lang w:val="en-GB"/>
        </w:rPr>
      </w:pPr>
      <w:r w:rsidRPr="090319AF">
        <w:rPr>
          <w:rFonts w:eastAsiaTheme="minorEastAsia"/>
          <w:color w:val="333333"/>
          <w:lang w:val="en-GB"/>
        </w:rPr>
        <w:t xml:space="preserve"> </w:t>
      </w:r>
    </w:p>
    <w:p w14:paraId="08D1243A" w14:textId="10ACA22E" w:rsidR="5DF84053" w:rsidRDefault="5DF84053" w:rsidP="090319AF">
      <w:pPr>
        <w:spacing w:after="0" w:line="240" w:lineRule="auto"/>
        <w:rPr>
          <w:rFonts w:eastAsiaTheme="minorEastAsia"/>
          <w:color w:val="333333"/>
        </w:rPr>
      </w:pPr>
      <w:r w:rsidRPr="6C6D2C12">
        <w:rPr>
          <w:rFonts w:eastAsiaTheme="minorEastAsia"/>
          <w:color w:val="333333"/>
        </w:rPr>
        <w:t>It also supports a high-performance teleconverter</w:t>
      </w:r>
      <w:r w:rsidR="05A69058" w:rsidRPr="6C6D2C12">
        <w:rPr>
          <w:rFonts w:eastAsiaTheme="minorEastAsia"/>
          <w:sz w:val="18"/>
          <w:szCs w:val="18"/>
          <w:vertAlign w:val="superscript"/>
        </w:rPr>
        <w:t>vi</w:t>
      </w:r>
      <w:r w:rsidR="05A69058" w:rsidRPr="6C6D2C12">
        <w:rPr>
          <w:rFonts w:eastAsiaTheme="minorEastAsia"/>
          <w:color w:val="333333"/>
        </w:rPr>
        <w:t xml:space="preserve"> </w:t>
      </w:r>
      <w:r w:rsidRPr="6C6D2C12">
        <w:rPr>
          <w:rFonts w:eastAsiaTheme="minorEastAsia"/>
          <w:color w:val="333333"/>
        </w:rPr>
        <w:t>(sold separately</w:t>
      </w:r>
      <w:r w:rsidR="704F90C4" w:rsidRPr="6C6D2C12">
        <w:rPr>
          <w:rFonts w:eastAsiaTheme="minorEastAsia"/>
          <w:sz w:val="18"/>
          <w:szCs w:val="18"/>
          <w:vertAlign w:val="superscript"/>
        </w:rPr>
        <w:t>iii</w:t>
      </w:r>
      <w:r w:rsidRPr="6C6D2C12">
        <w:rPr>
          <w:rFonts w:eastAsiaTheme="minorEastAsia"/>
          <w:color w:val="333333"/>
        </w:rPr>
        <w:t>). With a super-telephoto of up to 400 mm (equivalent to 600 mm when using with an APS-C camera)</w:t>
      </w:r>
      <w:r w:rsidR="775128E0" w:rsidRPr="6C6D2C12">
        <w:rPr>
          <w:rFonts w:eastAsiaTheme="minorEastAsia"/>
          <w:sz w:val="18"/>
          <w:szCs w:val="18"/>
          <w:vertAlign w:val="superscript"/>
        </w:rPr>
        <w:t>iv</w:t>
      </w:r>
      <w:r w:rsidRPr="6C6D2C12">
        <w:rPr>
          <w:rFonts w:eastAsiaTheme="minorEastAsia"/>
          <w:color w:val="333333"/>
        </w:rPr>
        <w:t xml:space="preserve">, </w:t>
      </w:r>
      <w:r w:rsidR="31CA8F82" w:rsidRPr="6C6D2C12">
        <w:rPr>
          <w:rFonts w:eastAsiaTheme="minorEastAsia"/>
          <w:color w:val="333333"/>
        </w:rPr>
        <w:t>it</w:t>
      </w:r>
      <w:r w:rsidRPr="6C6D2C12">
        <w:rPr>
          <w:rFonts w:eastAsiaTheme="minorEastAsia"/>
          <w:color w:val="333333"/>
        </w:rPr>
        <w:t xml:space="preserve"> can capture distant subjects in a larger size, along with beautiful bokeh. When the SEL20TC is attached, it is possible to take macro shots at up to 1:1 over the entire zoom range.</w:t>
      </w:r>
    </w:p>
    <w:p w14:paraId="7D76B47D" w14:textId="07754BAB" w:rsidR="5DF84053" w:rsidRDefault="5DF84053" w:rsidP="090319AF">
      <w:pPr>
        <w:spacing w:after="0" w:line="240" w:lineRule="auto"/>
        <w:rPr>
          <w:rFonts w:eastAsiaTheme="minorEastAsia"/>
        </w:rPr>
      </w:pPr>
      <w:r w:rsidRPr="090319AF">
        <w:rPr>
          <w:rFonts w:eastAsiaTheme="minorEastAsia"/>
        </w:rPr>
        <w:t xml:space="preserve"> </w:t>
      </w:r>
    </w:p>
    <w:p w14:paraId="41140E8D" w14:textId="7EC87BB3" w:rsidR="5DF84053" w:rsidRDefault="5DF84053" w:rsidP="090319AF">
      <w:pPr>
        <w:spacing w:after="0" w:line="240" w:lineRule="auto"/>
        <w:rPr>
          <w:rFonts w:eastAsiaTheme="minorEastAsia"/>
          <w:b/>
          <w:bCs/>
          <w:color w:val="333333"/>
        </w:rPr>
      </w:pPr>
      <w:r w:rsidRPr="090319AF">
        <w:rPr>
          <w:rFonts w:eastAsiaTheme="minorEastAsia"/>
          <w:b/>
          <w:bCs/>
          <w:color w:val="333333"/>
        </w:rPr>
        <w:t>Fast autofocus and excellent video recording performance</w:t>
      </w:r>
    </w:p>
    <w:p w14:paraId="26A8BF4E" w14:textId="3565348E" w:rsidR="5DF84053" w:rsidRDefault="5DF84053" w:rsidP="090319AF">
      <w:pPr>
        <w:spacing w:after="0" w:line="240" w:lineRule="auto"/>
        <w:rPr>
          <w:rFonts w:eastAsiaTheme="minorEastAsia"/>
          <w:color w:val="333333"/>
        </w:rPr>
      </w:pPr>
      <w:r w:rsidRPr="6C6D2C12">
        <w:rPr>
          <w:rFonts w:eastAsiaTheme="minorEastAsia"/>
          <w:color w:val="333333"/>
        </w:rPr>
        <w:t>Sony's unique XD (extreme dynamic) linear motor increases the autofocus speed by up to 20% during still image shooting</w:t>
      </w:r>
      <w:r w:rsidR="6A6D2C82" w:rsidRPr="6C6D2C12">
        <w:rPr>
          <w:rFonts w:eastAsiaTheme="minorEastAsia"/>
          <w:sz w:val="18"/>
          <w:szCs w:val="18"/>
          <w:vertAlign w:val="superscript"/>
        </w:rPr>
        <w:t>vii</w:t>
      </w:r>
      <w:r w:rsidRPr="6C6D2C12">
        <w:rPr>
          <w:rFonts w:eastAsiaTheme="minorEastAsia"/>
          <w:color w:val="333333"/>
        </w:rPr>
        <w:t>. Tracking performance for moving objects has improved approximately twice as much compared to the previous model</w:t>
      </w:r>
      <w:r w:rsidR="62519467" w:rsidRPr="6C6D2C12">
        <w:rPr>
          <w:rFonts w:eastAsiaTheme="minorEastAsia"/>
          <w:sz w:val="18"/>
          <w:szCs w:val="18"/>
          <w:vertAlign w:val="superscript"/>
        </w:rPr>
        <w:t>vii</w:t>
      </w:r>
      <w:r w:rsidRPr="6C6D2C12">
        <w:rPr>
          <w:rFonts w:eastAsiaTheme="minorEastAsia"/>
          <w:color w:val="333333"/>
        </w:rPr>
        <w:t xml:space="preserve">, so it continues to track the target subject with high accuracy. </w:t>
      </w:r>
      <w:r w:rsidR="57F7CBD5" w:rsidRPr="6C6D2C12">
        <w:rPr>
          <w:rFonts w:eastAsiaTheme="minorEastAsia"/>
          <w:color w:val="333333"/>
        </w:rPr>
        <w:t>F</w:t>
      </w:r>
      <w:r w:rsidRPr="6C6D2C12">
        <w:rPr>
          <w:rFonts w:eastAsiaTheme="minorEastAsia"/>
          <w:color w:val="333333"/>
        </w:rPr>
        <w:t>ocus tracking performance during zooming has also been greatly improved</w:t>
      </w:r>
      <w:r w:rsidR="3ED9CBC7" w:rsidRPr="6C6D2C12">
        <w:rPr>
          <w:rFonts w:eastAsiaTheme="minorEastAsia"/>
          <w:sz w:val="18"/>
          <w:szCs w:val="18"/>
          <w:vertAlign w:val="superscript"/>
        </w:rPr>
        <w:t>viii</w:t>
      </w:r>
      <w:r w:rsidRPr="6C6D2C12">
        <w:rPr>
          <w:rFonts w:eastAsiaTheme="minorEastAsia"/>
          <w:color w:val="333333"/>
        </w:rPr>
        <w:t>. When paired with the flagship α1 body, it is possible to shoot high-speed bursts at up to 30 frames per second.</w:t>
      </w:r>
    </w:p>
    <w:p w14:paraId="59C3015C" w14:textId="53F44E20" w:rsidR="6C6D2C12" w:rsidRDefault="6C6D2C12" w:rsidP="6C6D2C12">
      <w:pPr>
        <w:spacing w:after="0" w:line="240" w:lineRule="auto"/>
        <w:rPr>
          <w:rFonts w:eastAsiaTheme="minorEastAsia"/>
          <w:color w:val="333333"/>
        </w:rPr>
      </w:pPr>
    </w:p>
    <w:p w14:paraId="483E41FD" w14:textId="297C9BDB" w:rsidR="5DF84053" w:rsidRDefault="5DF84053" w:rsidP="090319AF">
      <w:pPr>
        <w:spacing w:after="0" w:line="240" w:lineRule="auto"/>
        <w:rPr>
          <w:rFonts w:eastAsiaTheme="minorEastAsia"/>
          <w:color w:val="333333"/>
        </w:rPr>
      </w:pPr>
      <w:r w:rsidRPr="6C6D2C12">
        <w:rPr>
          <w:rFonts w:eastAsiaTheme="minorEastAsia"/>
          <w:color w:val="333333"/>
        </w:rPr>
        <w:t>In addition, a new MODE3</w:t>
      </w:r>
      <w:r w:rsidR="4AB18A7A" w:rsidRPr="6C6D2C12">
        <w:rPr>
          <w:rFonts w:eastAsiaTheme="minorEastAsia"/>
          <w:sz w:val="18"/>
          <w:szCs w:val="18"/>
          <w:vertAlign w:val="superscript"/>
        </w:rPr>
        <w:t>ix</w:t>
      </w:r>
      <w:r w:rsidRPr="6C6D2C12">
        <w:rPr>
          <w:rFonts w:eastAsiaTheme="minorEastAsia"/>
          <w:color w:val="333333"/>
        </w:rPr>
        <w:t xml:space="preserve"> setting of SteadyShot has been added that </w:t>
      </w:r>
      <w:r w:rsidR="28B2A026" w:rsidRPr="6C6D2C12">
        <w:rPr>
          <w:rFonts w:eastAsiaTheme="minorEastAsia"/>
          <w:color w:val="333333"/>
        </w:rPr>
        <w:t>optimizes</w:t>
      </w:r>
      <w:r w:rsidRPr="6C6D2C12">
        <w:rPr>
          <w:rFonts w:eastAsiaTheme="minorEastAsia"/>
          <w:color w:val="333333"/>
        </w:rPr>
        <w:t xml:space="preserve"> the camera shake correction algorithm, </w:t>
      </w:r>
      <w:r w:rsidR="34D7090C" w:rsidRPr="6C6D2C12">
        <w:rPr>
          <w:rFonts w:eastAsiaTheme="minorEastAsia"/>
          <w:color w:val="333333"/>
        </w:rPr>
        <w:t>emphasizing</w:t>
      </w:r>
      <w:r w:rsidRPr="6C6D2C12">
        <w:rPr>
          <w:rFonts w:eastAsiaTheme="minorEastAsia"/>
          <w:color w:val="333333"/>
        </w:rPr>
        <w:t xml:space="preserve"> framing stability when shooting moving subjects. By </w:t>
      </w:r>
      <w:r w:rsidR="431A69A3" w:rsidRPr="6C6D2C12">
        <w:rPr>
          <w:rFonts w:eastAsiaTheme="minorEastAsia"/>
          <w:color w:val="333333"/>
        </w:rPr>
        <w:t>combining it</w:t>
      </w:r>
      <w:r w:rsidRPr="6C6D2C12">
        <w:rPr>
          <w:rFonts w:eastAsiaTheme="minorEastAsia"/>
          <w:color w:val="333333"/>
        </w:rPr>
        <w:t xml:space="preserve"> with a compatible camera body, </w:t>
      </w:r>
      <w:r w:rsidR="2B8D6708" w:rsidRPr="6C6D2C12">
        <w:rPr>
          <w:rFonts w:eastAsiaTheme="minorEastAsia"/>
          <w:color w:val="333333"/>
        </w:rPr>
        <w:t xml:space="preserve">the user </w:t>
      </w:r>
      <w:r w:rsidRPr="6C6D2C12">
        <w:rPr>
          <w:rFonts w:eastAsiaTheme="minorEastAsia"/>
          <w:color w:val="333333"/>
        </w:rPr>
        <w:t>can more effectively compensate for camera shake and shoot stable movies.</w:t>
      </w:r>
    </w:p>
    <w:p w14:paraId="1C6C7082" w14:textId="1E0F0263" w:rsidR="5DF84053" w:rsidRDefault="5DF84053" w:rsidP="090319AF">
      <w:pPr>
        <w:spacing w:after="0" w:line="240" w:lineRule="auto"/>
        <w:rPr>
          <w:rFonts w:eastAsiaTheme="minorEastAsia"/>
        </w:rPr>
      </w:pPr>
      <w:r w:rsidRPr="090319AF">
        <w:rPr>
          <w:rFonts w:eastAsiaTheme="minorEastAsia"/>
        </w:rPr>
        <w:t xml:space="preserve"> </w:t>
      </w:r>
    </w:p>
    <w:p w14:paraId="66386F47" w14:textId="52C7BE5F" w:rsidR="5DF84053" w:rsidRDefault="5DF84053" w:rsidP="090319AF">
      <w:pPr>
        <w:spacing w:after="0" w:line="240" w:lineRule="auto"/>
        <w:rPr>
          <w:rFonts w:eastAsiaTheme="minorEastAsia"/>
          <w:b/>
          <w:bCs/>
        </w:rPr>
      </w:pPr>
      <w:r w:rsidRPr="6C6D2C12">
        <w:rPr>
          <w:rFonts w:eastAsiaTheme="minorEastAsia"/>
          <w:b/>
          <w:bCs/>
          <w:color w:val="333333"/>
        </w:rPr>
        <w:t>Intuitive operability</w:t>
      </w:r>
      <w:r w:rsidR="5D92F9EF" w:rsidRPr="6C6D2C12">
        <w:rPr>
          <w:rFonts w:eastAsiaTheme="minorEastAsia"/>
          <w:b/>
          <w:bCs/>
          <w:color w:val="333333"/>
        </w:rPr>
        <w:t xml:space="preserve"> and</w:t>
      </w:r>
      <w:r w:rsidRPr="6C6D2C12">
        <w:rPr>
          <w:rFonts w:eastAsiaTheme="minorEastAsia"/>
          <w:b/>
          <w:bCs/>
          <w:color w:val="333333"/>
        </w:rPr>
        <w:t xml:space="preserve"> high reliability</w:t>
      </w:r>
      <w:r w:rsidR="09663633" w:rsidRPr="6C6D2C12">
        <w:rPr>
          <w:rFonts w:eastAsiaTheme="minorEastAsia"/>
          <w:b/>
          <w:bCs/>
          <w:color w:val="333333"/>
        </w:rPr>
        <w:t xml:space="preserve"> for </w:t>
      </w:r>
      <w:r w:rsidR="465F977F" w:rsidRPr="6C6D2C12">
        <w:rPr>
          <w:rFonts w:eastAsiaTheme="minorEastAsia"/>
          <w:b/>
          <w:bCs/>
          <w:color w:val="333333"/>
        </w:rPr>
        <w:t xml:space="preserve">most </w:t>
      </w:r>
      <w:r w:rsidR="09663633" w:rsidRPr="6C6D2C12">
        <w:rPr>
          <w:rFonts w:eastAsiaTheme="minorEastAsia"/>
          <w:b/>
          <w:bCs/>
          <w:color w:val="333333"/>
        </w:rPr>
        <w:t>conditions</w:t>
      </w:r>
      <w:r w:rsidRPr="6C6D2C12">
        <w:rPr>
          <w:rFonts w:eastAsiaTheme="minorEastAsia"/>
          <w:b/>
          <w:bCs/>
        </w:rPr>
        <w:t xml:space="preserve"> </w:t>
      </w:r>
    </w:p>
    <w:p w14:paraId="66B31C42" w14:textId="5A34C3BC" w:rsidR="5DF84053" w:rsidRDefault="5DF84053" w:rsidP="090319AF">
      <w:pPr>
        <w:spacing w:after="0" w:line="240" w:lineRule="auto"/>
        <w:rPr>
          <w:rFonts w:eastAsiaTheme="minorEastAsia"/>
          <w:color w:val="333333"/>
        </w:rPr>
      </w:pPr>
      <w:r w:rsidRPr="6C6D2C12">
        <w:rPr>
          <w:rFonts w:eastAsiaTheme="minorEastAsia"/>
          <w:color w:val="333333"/>
        </w:rPr>
        <w:t>The FE 70-200MM F4 Macro G OSS II provides intuitive and secure operability that supports</w:t>
      </w:r>
      <w:r w:rsidR="74078197" w:rsidRPr="6C6D2C12">
        <w:rPr>
          <w:rFonts w:eastAsiaTheme="minorEastAsia"/>
          <w:color w:val="333333"/>
        </w:rPr>
        <w:t xml:space="preserve"> </w:t>
      </w:r>
      <w:r w:rsidRPr="6C6D2C12">
        <w:rPr>
          <w:rFonts w:eastAsiaTheme="minorEastAsia"/>
          <w:color w:val="333333"/>
        </w:rPr>
        <w:t xml:space="preserve">photographers and videographers. In addition to a focus range limiter and a full-time DMF switch that instantly switches from AF to MF (manual focus), the detachable tripod mount included in the box provides a sense of stability during super-telephoto and macro shooting. </w:t>
      </w:r>
    </w:p>
    <w:p w14:paraId="0B508324" w14:textId="3508ED7B" w:rsidR="5DF84053" w:rsidRDefault="5DF84053" w:rsidP="090319AF">
      <w:pPr>
        <w:spacing w:after="0" w:line="240" w:lineRule="auto"/>
        <w:rPr>
          <w:rFonts w:eastAsiaTheme="minorEastAsia"/>
          <w:color w:val="333333"/>
        </w:rPr>
      </w:pPr>
      <w:r w:rsidRPr="090319AF">
        <w:rPr>
          <w:rFonts w:eastAsiaTheme="minorEastAsia"/>
          <w:color w:val="333333"/>
        </w:rPr>
        <w:t xml:space="preserve"> </w:t>
      </w:r>
    </w:p>
    <w:p w14:paraId="0FCD51FC" w14:textId="7D01389C" w:rsidR="5DF84053" w:rsidRDefault="5DF84053" w:rsidP="090319AF">
      <w:pPr>
        <w:spacing w:after="0" w:line="240" w:lineRule="auto"/>
        <w:rPr>
          <w:rFonts w:eastAsiaTheme="minorEastAsia"/>
          <w:color w:val="333333"/>
        </w:rPr>
      </w:pPr>
      <w:r w:rsidRPr="39B852E9">
        <w:rPr>
          <w:rFonts w:eastAsiaTheme="minorEastAsia"/>
          <w:color w:val="333333"/>
        </w:rPr>
        <w:t>In addition, the front lens element features a fluorine coating, which makes it easy to remove fingerprints, dust, oil, and other contaminants from the lens surface. The dust and moisture resistant design provides extra reliability for outdoor use in challenging condition</w:t>
      </w:r>
      <w:r w:rsidR="364E0726" w:rsidRPr="39B852E9">
        <w:rPr>
          <w:rFonts w:eastAsiaTheme="minorEastAsia"/>
          <w:color w:val="333333"/>
        </w:rPr>
        <w:t>s</w:t>
      </w:r>
      <w:r w:rsidR="364E0726" w:rsidRPr="39B852E9">
        <w:rPr>
          <w:rFonts w:eastAsiaTheme="minorEastAsia"/>
          <w:sz w:val="18"/>
          <w:szCs w:val="18"/>
          <w:vertAlign w:val="superscript"/>
        </w:rPr>
        <w:t>x</w:t>
      </w:r>
      <w:r w:rsidRPr="39B852E9">
        <w:rPr>
          <w:rFonts w:eastAsiaTheme="minorEastAsia"/>
          <w:color w:val="333333"/>
        </w:rPr>
        <w:t xml:space="preserve"> and expands the freedom of shooting.</w:t>
      </w:r>
    </w:p>
    <w:p w14:paraId="422B8FDE" w14:textId="62BA9A41" w:rsidR="5DF84053" w:rsidRDefault="5DF84053" w:rsidP="090319AF">
      <w:pPr>
        <w:spacing w:after="0" w:line="240" w:lineRule="auto"/>
        <w:rPr>
          <w:rFonts w:eastAsiaTheme="minorEastAsia"/>
        </w:rPr>
      </w:pPr>
      <w:r w:rsidRPr="090319AF">
        <w:rPr>
          <w:rFonts w:eastAsiaTheme="minorEastAsia"/>
        </w:rPr>
        <w:t xml:space="preserve"> </w:t>
      </w:r>
    </w:p>
    <w:p w14:paraId="5A931188" w14:textId="66BB432C" w:rsidR="5DF84053" w:rsidRDefault="5DF84053" w:rsidP="090319AF">
      <w:pPr>
        <w:spacing w:after="0" w:line="240" w:lineRule="auto"/>
        <w:rPr>
          <w:rFonts w:eastAsiaTheme="minorEastAsia"/>
          <w:b/>
          <w:bCs/>
        </w:rPr>
      </w:pPr>
      <w:r w:rsidRPr="090319AF">
        <w:rPr>
          <w:rFonts w:eastAsiaTheme="minorEastAsia"/>
          <w:b/>
          <w:bCs/>
        </w:rPr>
        <w:t>Pricing and Availability</w:t>
      </w:r>
    </w:p>
    <w:p w14:paraId="0C7B03A6" w14:textId="48E9B030" w:rsidR="5DF84053" w:rsidRDefault="5DF84053" w:rsidP="090319AF">
      <w:pPr>
        <w:spacing w:after="0" w:line="240" w:lineRule="auto"/>
        <w:rPr>
          <w:rFonts w:eastAsiaTheme="minorEastAsia"/>
        </w:rPr>
      </w:pPr>
      <w:r w:rsidRPr="39B852E9">
        <w:rPr>
          <w:rFonts w:eastAsiaTheme="minorEastAsia"/>
        </w:rPr>
        <w:t xml:space="preserve">The new FE 70-200MM F4 </w:t>
      </w:r>
      <w:r w:rsidRPr="39B852E9">
        <w:rPr>
          <w:rFonts w:eastAsiaTheme="minorEastAsia"/>
          <w:color w:val="333333"/>
        </w:rPr>
        <w:t xml:space="preserve">Macro </w:t>
      </w:r>
      <w:r w:rsidRPr="39B852E9">
        <w:rPr>
          <w:rFonts w:eastAsiaTheme="minorEastAsia"/>
        </w:rPr>
        <w:t xml:space="preserve">G OSS II will be </w:t>
      </w:r>
      <w:r w:rsidR="073AACC6" w:rsidRPr="39B852E9">
        <w:rPr>
          <w:rFonts w:eastAsiaTheme="minorEastAsia"/>
        </w:rPr>
        <w:t>available</w:t>
      </w:r>
      <w:r w:rsidRPr="39B852E9">
        <w:rPr>
          <w:rFonts w:eastAsiaTheme="minorEastAsia"/>
        </w:rPr>
        <w:t xml:space="preserve"> </w:t>
      </w:r>
      <w:r w:rsidR="5CF46CB7" w:rsidRPr="39B852E9">
        <w:rPr>
          <w:rFonts w:eastAsiaTheme="minorEastAsia"/>
        </w:rPr>
        <w:t xml:space="preserve">for pre-order </w:t>
      </w:r>
      <w:r w:rsidR="396FEE58" w:rsidRPr="39B852E9">
        <w:rPr>
          <w:rFonts w:eastAsiaTheme="minorEastAsia"/>
        </w:rPr>
        <w:t xml:space="preserve">starting July 13, </w:t>
      </w:r>
      <w:r w:rsidR="3C7C1FE8" w:rsidRPr="39B852E9">
        <w:rPr>
          <w:rFonts w:eastAsiaTheme="minorEastAsia"/>
        </w:rPr>
        <w:t>2023,</w:t>
      </w:r>
      <w:r w:rsidR="396FEE58" w:rsidRPr="39B852E9">
        <w:rPr>
          <w:rFonts w:eastAsiaTheme="minorEastAsia"/>
        </w:rPr>
        <w:t xml:space="preserve"> </w:t>
      </w:r>
      <w:r w:rsidRPr="39B852E9">
        <w:rPr>
          <w:rFonts w:eastAsiaTheme="minorEastAsia"/>
        </w:rPr>
        <w:t xml:space="preserve">for </w:t>
      </w:r>
      <w:r w:rsidR="0D96ED0B" w:rsidRPr="39B852E9">
        <w:rPr>
          <w:rFonts w:eastAsiaTheme="minorEastAsia"/>
        </w:rPr>
        <w:t>MSRP $1,699.99 USD and $2,299.99 CAD</w:t>
      </w:r>
      <w:r w:rsidRPr="39B852E9">
        <w:rPr>
          <w:rFonts w:eastAsiaTheme="minorEastAsia"/>
        </w:rPr>
        <w:t>. It will be sold at a variety of Sony's authorized</w:t>
      </w:r>
      <w:r w:rsidR="5D96AFBB" w:rsidRPr="39B852E9">
        <w:rPr>
          <w:rFonts w:eastAsiaTheme="minorEastAsia"/>
        </w:rPr>
        <w:t xml:space="preserve"> dealers. </w:t>
      </w:r>
    </w:p>
    <w:p w14:paraId="6703E800" w14:textId="75CBD705" w:rsidR="5DF84053" w:rsidRDefault="5DF84053" w:rsidP="090319AF">
      <w:pPr>
        <w:spacing w:after="0" w:line="240" w:lineRule="auto"/>
        <w:rPr>
          <w:rFonts w:eastAsiaTheme="minorEastAsia"/>
        </w:rPr>
      </w:pPr>
      <w:r w:rsidRPr="090319AF">
        <w:rPr>
          <w:rFonts w:eastAsiaTheme="minorEastAsia"/>
        </w:rPr>
        <w:t xml:space="preserve"> </w:t>
      </w:r>
    </w:p>
    <w:p w14:paraId="5068D310" w14:textId="47169D2B" w:rsidR="5DF84053" w:rsidRDefault="5DF84053" w:rsidP="090319AF">
      <w:pPr>
        <w:spacing w:after="0" w:line="240" w:lineRule="auto"/>
        <w:rPr>
          <w:rFonts w:ascii="Calibri" w:eastAsia="Calibri" w:hAnsi="Calibri" w:cs="Calibri"/>
          <w:color w:val="242424"/>
          <w:sz w:val="24"/>
          <w:szCs w:val="24"/>
        </w:rPr>
      </w:pPr>
      <w:r w:rsidRPr="090319AF">
        <w:rPr>
          <w:rFonts w:eastAsiaTheme="minorEastAsia"/>
        </w:rPr>
        <w:t xml:space="preserve">A product video on the new FE 70-200MM F4 </w:t>
      </w:r>
      <w:r w:rsidRPr="090319AF">
        <w:rPr>
          <w:rFonts w:eastAsiaTheme="minorEastAsia"/>
          <w:color w:val="333333"/>
        </w:rPr>
        <w:t xml:space="preserve">Macro </w:t>
      </w:r>
      <w:r w:rsidRPr="090319AF">
        <w:rPr>
          <w:rFonts w:eastAsiaTheme="minorEastAsia"/>
        </w:rPr>
        <w:t>G OSS II can be viewed here</w:t>
      </w:r>
      <w:r w:rsidR="0DF9D720" w:rsidRPr="01940FF9">
        <w:rPr>
          <w:rFonts w:eastAsiaTheme="minorEastAsia"/>
        </w:rPr>
        <w:t>:</w:t>
      </w:r>
      <w:r w:rsidRPr="01940FF9">
        <w:rPr>
          <w:rFonts w:eastAsiaTheme="minorEastAsia"/>
        </w:rPr>
        <w:t xml:space="preserve"> </w:t>
      </w:r>
      <w:hyperlink r:id="rId9">
        <w:r w:rsidR="5F7E36CE" w:rsidRPr="3B81E74F">
          <w:rPr>
            <w:rStyle w:val="Hyperlink"/>
            <w:rFonts w:ascii="Calibri" w:eastAsia="Calibri" w:hAnsi="Calibri" w:cs="Calibri"/>
          </w:rPr>
          <w:t>https://youtu.be/5WXIeLFQ_o4</w:t>
        </w:r>
      </w:hyperlink>
    </w:p>
    <w:p w14:paraId="4980BC41" w14:textId="21DBD846" w:rsidR="15A079BF" w:rsidRDefault="15A079BF" w:rsidP="6ECFF20C">
      <w:pPr>
        <w:spacing w:after="0" w:line="240" w:lineRule="auto"/>
        <w:rPr>
          <w:rFonts w:ascii="Calibri" w:eastAsia="Calibri" w:hAnsi="Calibri" w:cs="Calibri"/>
        </w:rPr>
      </w:pPr>
      <w:r w:rsidRPr="6ECFF20C">
        <w:rPr>
          <w:rFonts w:ascii="Calibri" w:eastAsia="Calibri" w:hAnsi="Calibri" w:cs="Calibri"/>
          <w:color w:val="000000" w:themeColor="text1"/>
          <w:lang w:val="en-GB"/>
        </w:rPr>
        <w:t xml:space="preserve">For detailed product information </w:t>
      </w:r>
      <w:r w:rsidRPr="6ECFF20C">
        <w:rPr>
          <w:rFonts w:eastAsiaTheme="minorEastAsia"/>
        </w:rPr>
        <w:t xml:space="preserve">about FE 70-200MM F4 Macro G OSS II, please visit: </w:t>
      </w:r>
      <w:hyperlink r:id="rId10">
        <w:r w:rsidR="0B70F7CA" w:rsidRPr="6ECFF20C">
          <w:rPr>
            <w:rStyle w:val="Hyperlink"/>
            <w:rFonts w:ascii="Calibri" w:eastAsia="Calibri" w:hAnsi="Calibri" w:cs="Calibri"/>
          </w:rPr>
          <w:t>https://electronics.sony.com/imaging/lenses/all-e-mount/p/sel70200g2</w:t>
        </w:r>
      </w:hyperlink>
    </w:p>
    <w:p w14:paraId="0ABF7AE0" w14:textId="54ED298F" w:rsidR="090319AF" w:rsidRDefault="090319AF" w:rsidP="090319AF">
      <w:pPr>
        <w:spacing w:after="0" w:line="240" w:lineRule="auto"/>
        <w:rPr>
          <w:rFonts w:eastAsiaTheme="minorEastAsia"/>
        </w:rPr>
      </w:pPr>
    </w:p>
    <w:p w14:paraId="22E8219F" w14:textId="5169EED4" w:rsidR="090319AF" w:rsidRDefault="0B70F7CA" w:rsidP="6ECFF20C">
      <w:pPr>
        <w:spacing w:after="0" w:line="240" w:lineRule="auto"/>
        <w:rPr>
          <w:rFonts w:ascii="Calibri" w:eastAsia="Calibri" w:hAnsi="Calibri" w:cs="Calibri"/>
        </w:rPr>
      </w:pPr>
      <w:r w:rsidRPr="6ECFF20C">
        <w:rPr>
          <w:rFonts w:ascii="Calibri" w:eastAsia="Calibri" w:hAnsi="Calibri" w:cs="Calibri"/>
          <w:color w:val="000000" w:themeColor="text1"/>
          <w:lang w:val="en-GB"/>
        </w:rPr>
        <w:t xml:space="preserve">Exclusive stories and exciting new content shot with the new </w:t>
      </w:r>
      <w:r w:rsidRPr="6ECFF20C">
        <w:rPr>
          <w:rFonts w:eastAsiaTheme="minorEastAsia"/>
        </w:rPr>
        <w:t xml:space="preserve">FE 70-200MM F4 </w:t>
      </w:r>
      <w:r w:rsidRPr="6ECFF20C">
        <w:rPr>
          <w:rFonts w:eastAsiaTheme="minorEastAsia"/>
          <w:color w:val="333333"/>
        </w:rPr>
        <w:t xml:space="preserve">Macro </w:t>
      </w:r>
      <w:r w:rsidRPr="6ECFF20C">
        <w:rPr>
          <w:rFonts w:eastAsiaTheme="minorEastAsia"/>
        </w:rPr>
        <w:t>G OSS II</w:t>
      </w:r>
      <w:r w:rsidRPr="6ECFF20C">
        <w:rPr>
          <w:rFonts w:ascii="Calibri" w:eastAsia="Calibri" w:hAnsi="Calibri" w:cs="Calibri"/>
          <w:color w:val="000000" w:themeColor="text1"/>
          <w:lang w:val="en-GB"/>
        </w:rPr>
        <w:t xml:space="preserve"> and Sony's other imaging products can be found at www.alphauniverse.com, a site created to educate and inspire all fans and customers of Sony α - Alpha brand.</w:t>
      </w:r>
    </w:p>
    <w:p w14:paraId="22C977EA" w14:textId="17F0CF41" w:rsidR="090319AF" w:rsidRDefault="090319AF" w:rsidP="6ECFF20C">
      <w:pPr>
        <w:spacing w:after="0" w:line="240" w:lineRule="auto"/>
        <w:rPr>
          <w:rFonts w:eastAsiaTheme="minorEastAsia"/>
        </w:rPr>
      </w:pPr>
    </w:p>
    <w:p w14:paraId="50BE4724" w14:textId="37BA661E" w:rsidR="5DF84053" w:rsidRDefault="5DF84053" w:rsidP="090319AF">
      <w:pPr>
        <w:spacing w:after="0" w:line="240" w:lineRule="auto"/>
        <w:jc w:val="center"/>
        <w:rPr>
          <w:rFonts w:eastAsiaTheme="minorEastAsia"/>
          <w:color w:val="000000" w:themeColor="text1"/>
          <w:lang w:val="en-GB"/>
        </w:rPr>
      </w:pPr>
      <w:r w:rsidRPr="090319AF">
        <w:rPr>
          <w:rFonts w:eastAsiaTheme="minorEastAsia"/>
          <w:color w:val="000000" w:themeColor="text1"/>
          <w:lang w:val="en-GB"/>
        </w:rPr>
        <w:t xml:space="preserve">### </w:t>
      </w:r>
    </w:p>
    <w:p w14:paraId="60D408AB" w14:textId="038A57D9" w:rsidR="090319AF" w:rsidRDefault="090319AF" w:rsidP="090319AF">
      <w:pPr>
        <w:spacing w:after="0" w:line="240" w:lineRule="auto"/>
        <w:jc w:val="center"/>
        <w:rPr>
          <w:rFonts w:eastAsiaTheme="minorEastAsia"/>
          <w:color w:val="000000" w:themeColor="text1"/>
          <w:lang w:val="en-GB"/>
        </w:rPr>
      </w:pPr>
    </w:p>
    <w:p w14:paraId="15BC988C" w14:textId="574490C9" w:rsidR="743FD183" w:rsidRDefault="743FD183" w:rsidP="090319AF">
      <w:pPr>
        <w:spacing w:after="0" w:line="240" w:lineRule="auto"/>
        <w:rPr>
          <w:rFonts w:ascii="Calibri" w:eastAsia="Calibri" w:hAnsi="Calibri" w:cs="Calibri"/>
          <w:color w:val="000000" w:themeColor="text1"/>
        </w:rPr>
      </w:pPr>
      <w:r w:rsidRPr="090319AF">
        <w:rPr>
          <w:rFonts w:ascii="Calibri" w:eastAsia="Calibri" w:hAnsi="Calibri" w:cs="Calibri"/>
          <w:b/>
          <w:bCs/>
          <w:color w:val="000000" w:themeColor="text1"/>
          <w:lang w:val="en-GB"/>
        </w:rPr>
        <w:t>About Sony Electronics Inc.</w:t>
      </w:r>
      <w:r w:rsidRPr="090319AF">
        <w:rPr>
          <w:rFonts w:ascii="Calibri" w:eastAsia="Calibri" w:hAnsi="Calibri" w:cs="Calibri"/>
          <w:color w:val="000000" w:themeColor="text1"/>
          <w:lang w:val="en-GB"/>
        </w:rPr>
        <w:t>  </w:t>
      </w:r>
    </w:p>
    <w:p w14:paraId="720D008E" w14:textId="64834A22" w:rsidR="743FD183" w:rsidRDefault="743FD183" w:rsidP="090319AF">
      <w:pPr>
        <w:spacing w:after="0" w:line="240" w:lineRule="auto"/>
        <w:rPr>
          <w:rFonts w:ascii="Calibri" w:eastAsia="Calibri" w:hAnsi="Calibri" w:cs="Calibri"/>
          <w:color w:val="000000" w:themeColor="text1"/>
        </w:rPr>
      </w:pPr>
      <w:r w:rsidRPr="090319AF">
        <w:rPr>
          <w:rFonts w:ascii="Calibri" w:eastAsia="Calibri" w:hAnsi="Calibri" w:cs="Calibri"/>
          <w:color w:val="000000" w:themeColor="text1"/>
          <w:lang w:val="en-GB"/>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1">
        <w:r w:rsidRPr="090319AF">
          <w:rPr>
            <w:rStyle w:val="Hyperlink"/>
            <w:rFonts w:ascii="Calibri" w:eastAsia="Calibri" w:hAnsi="Calibri" w:cs="Calibri"/>
            <w:lang w:val="en-GB"/>
          </w:rPr>
          <w:t>http://www.sony.com/news</w:t>
        </w:r>
      </w:hyperlink>
      <w:r w:rsidRPr="090319AF">
        <w:rPr>
          <w:rFonts w:ascii="Calibri" w:eastAsia="Calibri" w:hAnsi="Calibri" w:cs="Calibri"/>
          <w:color w:val="000000" w:themeColor="text1"/>
          <w:lang w:val="en-GB"/>
        </w:rPr>
        <w:t xml:space="preserve"> for more information. </w:t>
      </w:r>
    </w:p>
    <w:p w14:paraId="0B2D85BB" w14:textId="7A3A69B3" w:rsidR="090319AF" w:rsidRDefault="090319AF" w:rsidP="090319AF"/>
    <w:p w14:paraId="0B1666BA" w14:textId="2F268D4E" w:rsidR="399A1BF3" w:rsidRDefault="399A1BF3" w:rsidP="090319AF">
      <w:pPr>
        <w:spacing w:after="0" w:line="240" w:lineRule="auto"/>
        <w:rPr>
          <w:rFonts w:eastAsiaTheme="minorEastAsia"/>
          <w:sz w:val="18"/>
          <w:szCs w:val="18"/>
        </w:rPr>
      </w:pPr>
      <w:r w:rsidRPr="090319AF">
        <w:rPr>
          <w:b/>
          <w:bCs/>
          <w:sz w:val="18"/>
          <w:szCs w:val="18"/>
        </w:rPr>
        <w:t>Notes:</w:t>
      </w:r>
      <w:r>
        <w:br/>
      </w:r>
      <w:r>
        <w:br/>
      </w:r>
      <w:r w:rsidR="5199DA7D" w:rsidRPr="090319AF">
        <w:rPr>
          <w:rFonts w:eastAsiaTheme="minorEastAsia"/>
          <w:sz w:val="18"/>
          <w:szCs w:val="18"/>
          <w:vertAlign w:val="superscript"/>
        </w:rPr>
        <w:t>i</w:t>
      </w:r>
      <w:r w:rsidR="5199DA7D" w:rsidRPr="090319AF">
        <w:rPr>
          <w:rFonts w:eastAsiaTheme="minorEastAsia"/>
          <w:sz w:val="18"/>
          <w:szCs w:val="18"/>
        </w:rPr>
        <w:t xml:space="preserve"> </w:t>
      </w:r>
      <w:r w:rsidR="14176DC9" w:rsidRPr="090319AF">
        <w:rPr>
          <w:rFonts w:eastAsiaTheme="minorEastAsia"/>
          <w:sz w:val="18"/>
          <w:szCs w:val="18"/>
        </w:rPr>
        <w:t xml:space="preserve">As of July 2023 product announcement. Sony’s survey.  </w:t>
      </w:r>
    </w:p>
    <w:p w14:paraId="57FDB1D0" w14:textId="6BB4157C" w:rsidR="3FA230DB" w:rsidRDefault="3FA230DB" w:rsidP="090319AF">
      <w:pPr>
        <w:spacing w:after="0" w:line="240" w:lineRule="auto"/>
        <w:rPr>
          <w:rFonts w:eastAsiaTheme="minorEastAsia"/>
          <w:sz w:val="18"/>
          <w:szCs w:val="18"/>
        </w:rPr>
      </w:pPr>
      <w:r w:rsidRPr="090319AF">
        <w:rPr>
          <w:rFonts w:eastAsiaTheme="minorEastAsia"/>
          <w:sz w:val="18"/>
          <w:szCs w:val="18"/>
          <w:vertAlign w:val="superscript"/>
        </w:rPr>
        <w:t>ii</w:t>
      </w:r>
      <w:r w:rsidRPr="090319AF">
        <w:rPr>
          <w:rFonts w:eastAsiaTheme="minorEastAsia"/>
          <w:sz w:val="18"/>
          <w:szCs w:val="18"/>
        </w:rPr>
        <w:t xml:space="preserve"> </w:t>
      </w:r>
      <w:r w:rsidR="5DF84053" w:rsidRPr="090319AF">
        <w:rPr>
          <w:rFonts w:eastAsiaTheme="minorEastAsia"/>
          <w:sz w:val="18"/>
          <w:szCs w:val="18"/>
        </w:rPr>
        <w:t>When using a 35mm Full-frame sensor camera. In the case of using an APS-C sensor camera, 0.75x equivalent magnification throughout the zoom range in the 35mm format.</w:t>
      </w:r>
    </w:p>
    <w:p w14:paraId="24B639F9" w14:textId="0412B037" w:rsidR="1064D674" w:rsidRDefault="1064D674" w:rsidP="090319AF">
      <w:pPr>
        <w:spacing w:after="0" w:line="240" w:lineRule="auto"/>
        <w:rPr>
          <w:rFonts w:eastAsiaTheme="minorEastAsia"/>
          <w:sz w:val="18"/>
          <w:szCs w:val="18"/>
        </w:rPr>
      </w:pPr>
      <w:r w:rsidRPr="090319AF">
        <w:rPr>
          <w:rFonts w:eastAsiaTheme="minorEastAsia"/>
          <w:sz w:val="18"/>
          <w:szCs w:val="18"/>
          <w:vertAlign w:val="superscript"/>
        </w:rPr>
        <w:t>iii</w:t>
      </w:r>
      <w:r w:rsidRPr="090319AF">
        <w:rPr>
          <w:rFonts w:eastAsiaTheme="minorEastAsia"/>
          <w:sz w:val="18"/>
          <w:szCs w:val="18"/>
        </w:rPr>
        <w:t xml:space="preserve"> </w:t>
      </w:r>
      <w:r w:rsidR="5DF84053" w:rsidRPr="090319AF">
        <w:rPr>
          <w:rFonts w:eastAsiaTheme="minorEastAsia"/>
          <w:sz w:val="18"/>
          <w:szCs w:val="18"/>
        </w:rPr>
        <w:t>1.4x Teleconverter Lens “SEL14TC” and 2.0x Teleconverter Lens “SEL20TC”</w:t>
      </w:r>
    </w:p>
    <w:p w14:paraId="642A8E06" w14:textId="6D03C07F" w:rsidR="7666CADE" w:rsidRDefault="7666CADE" w:rsidP="090319AF">
      <w:pPr>
        <w:spacing w:after="0" w:line="240" w:lineRule="auto"/>
        <w:rPr>
          <w:rFonts w:eastAsiaTheme="minorEastAsia"/>
          <w:sz w:val="18"/>
          <w:szCs w:val="18"/>
        </w:rPr>
      </w:pPr>
      <w:r w:rsidRPr="090319AF">
        <w:rPr>
          <w:rFonts w:eastAsiaTheme="minorEastAsia"/>
          <w:sz w:val="18"/>
          <w:szCs w:val="18"/>
          <w:vertAlign w:val="superscript"/>
        </w:rPr>
        <w:t>iv</w:t>
      </w:r>
      <w:r w:rsidRPr="090319AF">
        <w:rPr>
          <w:rFonts w:eastAsiaTheme="minorEastAsia"/>
          <w:sz w:val="18"/>
          <w:szCs w:val="18"/>
        </w:rPr>
        <w:t xml:space="preserve"> </w:t>
      </w:r>
      <w:r w:rsidR="5DF84053" w:rsidRPr="090319AF">
        <w:rPr>
          <w:rFonts w:eastAsiaTheme="minorEastAsia"/>
          <w:sz w:val="18"/>
          <w:szCs w:val="18"/>
        </w:rPr>
        <w:t xml:space="preserve">With “SEL20TC” </w:t>
      </w:r>
    </w:p>
    <w:p w14:paraId="176B4CA0" w14:textId="3971E867" w:rsidR="1505277C" w:rsidRDefault="1505277C" w:rsidP="090319AF">
      <w:pPr>
        <w:spacing w:after="0" w:line="240" w:lineRule="auto"/>
        <w:rPr>
          <w:rFonts w:eastAsiaTheme="minorEastAsia"/>
          <w:sz w:val="18"/>
          <w:szCs w:val="18"/>
        </w:rPr>
      </w:pPr>
      <w:r w:rsidRPr="090319AF">
        <w:rPr>
          <w:rFonts w:eastAsiaTheme="minorEastAsia"/>
          <w:sz w:val="18"/>
          <w:szCs w:val="18"/>
          <w:vertAlign w:val="superscript"/>
        </w:rPr>
        <w:t>v</w:t>
      </w:r>
      <w:r w:rsidRPr="090319AF">
        <w:rPr>
          <w:rFonts w:eastAsiaTheme="minorEastAsia"/>
          <w:sz w:val="18"/>
          <w:szCs w:val="18"/>
        </w:rPr>
        <w:t xml:space="preserve"> </w:t>
      </w:r>
      <w:r w:rsidR="5DF84053" w:rsidRPr="090319AF">
        <w:rPr>
          <w:rFonts w:eastAsiaTheme="minorEastAsia"/>
          <w:sz w:val="18"/>
          <w:szCs w:val="18"/>
        </w:rPr>
        <w:t>As of July 2023 product announcement.</w:t>
      </w:r>
    </w:p>
    <w:p w14:paraId="150CF580" w14:textId="4D460465" w:rsidR="3582D2EF" w:rsidRDefault="3582D2EF" w:rsidP="090319AF">
      <w:pPr>
        <w:spacing w:after="0" w:line="240" w:lineRule="auto"/>
        <w:rPr>
          <w:rFonts w:eastAsiaTheme="minorEastAsia"/>
          <w:sz w:val="18"/>
          <w:szCs w:val="18"/>
        </w:rPr>
      </w:pPr>
      <w:r w:rsidRPr="090319AF">
        <w:rPr>
          <w:rFonts w:eastAsiaTheme="minorEastAsia"/>
          <w:sz w:val="18"/>
          <w:szCs w:val="18"/>
          <w:vertAlign w:val="superscript"/>
        </w:rPr>
        <w:t>vi</w:t>
      </w:r>
      <w:r w:rsidRPr="090319AF">
        <w:rPr>
          <w:rFonts w:eastAsiaTheme="minorEastAsia"/>
          <w:sz w:val="18"/>
          <w:szCs w:val="18"/>
        </w:rPr>
        <w:t xml:space="preserve"> </w:t>
      </w:r>
      <w:r w:rsidR="5DF84053" w:rsidRPr="090319AF">
        <w:rPr>
          <w:rFonts w:eastAsiaTheme="minorEastAsia"/>
          <w:sz w:val="18"/>
          <w:szCs w:val="18"/>
        </w:rPr>
        <w:t>Maximum aperture with the 1.4x and 2.0x teleconverters is F5.6 and F8, respectively.</w:t>
      </w:r>
    </w:p>
    <w:p w14:paraId="1E6E8150" w14:textId="219657E0" w:rsidR="3A657E8B" w:rsidRDefault="3A657E8B" w:rsidP="090319AF">
      <w:pPr>
        <w:spacing w:after="0" w:line="240" w:lineRule="auto"/>
        <w:rPr>
          <w:rFonts w:eastAsiaTheme="minorEastAsia"/>
          <w:sz w:val="18"/>
          <w:szCs w:val="18"/>
        </w:rPr>
      </w:pPr>
      <w:r w:rsidRPr="090319AF">
        <w:rPr>
          <w:rFonts w:eastAsiaTheme="minorEastAsia"/>
          <w:sz w:val="18"/>
          <w:szCs w:val="18"/>
          <w:vertAlign w:val="superscript"/>
        </w:rPr>
        <w:t>vii</w:t>
      </w:r>
      <w:r w:rsidRPr="090319AF">
        <w:rPr>
          <w:rFonts w:eastAsiaTheme="minorEastAsia"/>
          <w:sz w:val="18"/>
          <w:szCs w:val="18"/>
        </w:rPr>
        <w:t xml:space="preserve"> </w:t>
      </w:r>
      <w:r w:rsidR="5DF84053" w:rsidRPr="090319AF">
        <w:rPr>
          <w:rFonts w:eastAsiaTheme="minorEastAsia"/>
          <w:sz w:val="18"/>
          <w:szCs w:val="18"/>
        </w:rPr>
        <w:t>Compared to SEL70200G, Sony’s test conditions</w:t>
      </w:r>
    </w:p>
    <w:p w14:paraId="44F3D5E3" w14:textId="07E6A6DC" w:rsidR="3BC1A2BE" w:rsidRDefault="3BC1A2BE" w:rsidP="090319AF">
      <w:pPr>
        <w:spacing w:after="0" w:line="240" w:lineRule="auto"/>
        <w:rPr>
          <w:rFonts w:eastAsiaTheme="minorEastAsia"/>
          <w:sz w:val="18"/>
          <w:szCs w:val="18"/>
        </w:rPr>
      </w:pPr>
      <w:r w:rsidRPr="090319AF">
        <w:rPr>
          <w:rFonts w:eastAsiaTheme="minorEastAsia"/>
          <w:sz w:val="18"/>
          <w:szCs w:val="18"/>
          <w:vertAlign w:val="superscript"/>
        </w:rPr>
        <w:t>viii</w:t>
      </w:r>
      <w:r w:rsidR="5DF84053" w:rsidRPr="090319AF">
        <w:rPr>
          <w:rFonts w:eastAsiaTheme="minorEastAsia"/>
          <w:sz w:val="18"/>
          <w:szCs w:val="18"/>
        </w:rPr>
        <w:t xml:space="preserve"> Compared to SEL70200G, when shooting stills, Sony’s test conditions.</w:t>
      </w:r>
    </w:p>
    <w:p w14:paraId="598E2C33" w14:textId="15454087" w:rsidR="524EA4C8" w:rsidRDefault="524EA4C8" w:rsidP="090319AF">
      <w:pPr>
        <w:spacing w:after="0" w:line="240" w:lineRule="auto"/>
        <w:rPr>
          <w:rFonts w:eastAsiaTheme="minorEastAsia"/>
          <w:sz w:val="18"/>
          <w:szCs w:val="18"/>
        </w:rPr>
      </w:pPr>
      <w:r w:rsidRPr="090319AF">
        <w:rPr>
          <w:rFonts w:eastAsiaTheme="minorEastAsia"/>
          <w:sz w:val="18"/>
          <w:szCs w:val="18"/>
          <w:vertAlign w:val="superscript"/>
        </w:rPr>
        <w:t>ix</w:t>
      </w:r>
      <w:r w:rsidRPr="090319AF">
        <w:rPr>
          <w:rFonts w:eastAsiaTheme="minorEastAsia"/>
          <w:sz w:val="18"/>
          <w:szCs w:val="18"/>
        </w:rPr>
        <w:t xml:space="preserve"> </w:t>
      </w:r>
      <w:r w:rsidR="5DF84053" w:rsidRPr="090319AF">
        <w:rPr>
          <w:rFonts w:eastAsiaTheme="minorEastAsia"/>
          <w:sz w:val="18"/>
          <w:szCs w:val="18"/>
        </w:rPr>
        <w:t>A software update may be required. See Sony’s support page on the web for camera compatibility info.</w:t>
      </w:r>
    </w:p>
    <w:p w14:paraId="223B22E7" w14:textId="16E336EA" w:rsidR="77776A1F" w:rsidRDefault="77776A1F" w:rsidP="090319AF">
      <w:pPr>
        <w:spacing w:after="0" w:line="240" w:lineRule="auto"/>
        <w:rPr>
          <w:rFonts w:eastAsiaTheme="minorEastAsia"/>
          <w:sz w:val="18"/>
          <w:szCs w:val="18"/>
        </w:rPr>
      </w:pPr>
      <w:r w:rsidRPr="090319AF">
        <w:rPr>
          <w:rFonts w:eastAsiaTheme="minorEastAsia"/>
          <w:sz w:val="18"/>
          <w:szCs w:val="18"/>
          <w:vertAlign w:val="superscript"/>
        </w:rPr>
        <w:t>x</w:t>
      </w:r>
      <w:r w:rsidRPr="090319AF">
        <w:rPr>
          <w:rFonts w:eastAsiaTheme="minorEastAsia"/>
          <w:sz w:val="18"/>
          <w:szCs w:val="18"/>
        </w:rPr>
        <w:t xml:space="preserve"> </w:t>
      </w:r>
      <w:r w:rsidR="5DF84053" w:rsidRPr="090319AF">
        <w:rPr>
          <w:rFonts w:eastAsiaTheme="minorEastAsia"/>
          <w:sz w:val="18"/>
          <w:szCs w:val="18"/>
        </w:rPr>
        <w:t>Not guaranteed to be 100% dust and moisture proof.</w:t>
      </w:r>
    </w:p>
    <w:p w14:paraId="659FCC4F" w14:textId="2D437E79" w:rsidR="5DF84053" w:rsidRDefault="5DF84053">
      <w:r>
        <w:br/>
      </w:r>
    </w:p>
    <w:p w14:paraId="28810A2B" w14:textId="72158334" w:rsidR="5DF84053" w:rsidRDefault="5DF84053">
      <w:r>
        <w:br/>
      </w:r>
    </w:p>
    <w:p w14:paraId="7F8E1627" w14:textId="20F655DE" w:rsidR="5DF84053" w:rsidRDefault="5DF84053">
      <w:r>
        <w:br/>
      </w:r>
    </w:p>
    <w:p w14:paraId="1947FB04" w14:textId="0B56E067" w:rsidR="090319AF" w:rsidRDefault="090319AF" w:rsidP="090319AF"/>
    <w:sectPr w:rsidR="090319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rtin, Mae" w:date="2023-07-05T11:06:00Z" w:initials="MM">
    <w:p w14:paraId="32BF7055" w14:textId="6E43D141" w:rsidR="39B852E9" w:rsidRDefault="39B852E9">
      <w:r>
        <w:rPr>
          <w:color w:val="2B579A"/>
          <w:shd w:val="clear" w:color="auto" w:fill="E6E6E6"/>
        </w:rPr>
        <w:fldChar w:fldCharType="begin"/>
      </w:r>
      <w:r>
        <w:instrText xml:space="preserve"> HYPERLINK "mailto:Caitlin.Davis@sony.com"</w:instrText>
      </w:r>
      <w:bookmarkStart w:id="1" w:name="_@_BC496DE14F8444F2907214B6A224F3C8Z"/>
      <w:r>
        <w:rPr>
          <w:color w:val="2B579A"/>
          <w:shd w:val="clear" w:color="auto" w:fill="E6E6E6"/>
        </w:rPr>
      </w:r>
      <w:r>
        <w:rPr>
          <w:color w:val="2B579A"/>
          <w:shd w:val="clear" w:color="auto" w:fill="E6E6E6"/>
        </w:rPr>
        <w:fldChar w:fldCharType="separate"/>
      </w:r>
      <w:bookmarkEnd w:id="1"/>
      <w:r w:rsidRPr="39B852E9">
        <w:rPr>
          <w:rStyle w:val="Mention"/>
          <w:noProof/>
        </w:rPr>
        <w:t>@Davis, Caitlin</w:t>
      </w:r>
      <w:r>
        <w:rPr>
          <w:color w:val="2B579A"/>
          <w:shd w:val="clear" w:color="auto" w:fill="E6E6E6"/>
        </w:rPr>
        <w:fldChar w:fldCharType="end"/>
      </w:r>
      <w:r>
        <w:t xml:space="preserve"> Insert: Sony Electronics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2BF705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C1613A3" w16cex:dateUtc="2023-07-05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2BF7055" w16cid:durableId="7C1613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h1iXbnnV7eFEm" int2:id="2BjO4SX2">
      <int2:state int2:value="Rejected" int2:type="AugLoop_Text_Critique"/>
    </int2:textHash>
    <int2:textHash int2:hashCode="zLwGuX33kUSmNF" int2:id="3WU7Ieaa">
      <int2:state int2:value="Rejected" int2:type="AugLoop_Text_Critique"/>
    </int2:textHash>
    <int2:textHash int2:hashCode="QPfrTjyxJ0v8SK" int2:id="70kGxoC8">
      <int2:state int2:value="Rejected" int2:type="AugLoop_Text_Critique"/>
    </int2:textHash>
    <int2:textHash int2:hashCode="6+jtGPCnylfGgo" int2:id="LXhU7sQT">
      <int2:state int2:value="Rejected" int2:type="AugLoop_Text_Critique"/>
    </int2:textHash>
    <int2:textHash int2:hashCode="wQdAbkL3EyN1QH" int2:id="Lh6ZkpXt">
      <int2:state int2:value="Rejected" int2:type="AugLoop_Text_Critique"/>
    </int2:textHash>
    <int2:textHash int2:hashCode="7od0xDkCpp1GUr" int2:id="Nx775H93">
      <int2:state int2:value="Rejected" int2:type="AugLoop_Text_Critique"/>
    </int2:textHash>
    <int2:textHash int2:hashCode="yzbiYoRfOW9fMx" int2:id="YYnEUAyN">
      <int2:state int2:value="Rejected" int2:type="AugLoop_Text_Critique"/>
    </int2:textHash>
    <int2:textHash int2:hashCode="WnmCZSONhWqoHt" int2:id="YfMip3yE">
      <int2:state int2:value="Rejected" int2:type="AugLoop_Text_Critique"/>
    </int2:textHash>
    <int2:textHash int2:hashCode="SWPhF/fEW3UJm0" int2:id="aWRkpc0m">
      <int2:state int2:value="Rejected" int2:type="AugLoop_Text_Critique"/>
    </int2:textHash>
    <int2:textHash int2:hashCode="4KLtk0m6nJs39d" int2:id="lr9wMaEt">
      <int2:state int2:value="Rejected" int2:type="AugLoop_Text_Critique"/>
    </int2:textHash>
    <int2:textHash int2:hashCode="EdgxHmwQw+qDAQ" int2:id="z4tBjzxP">
      <int2:state int2:value="Rejected" int2:type="AugLoop_Text_Critique"/>
    </int2:textHash>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in, Mae">
    <w15:presenceInfo w15:providerId="AD" w15:userId="S::mae.martin@sony.com::42ada0e6-de5c-4c68-89aa-e983a2bdd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3E43FB"/>
    <w:rsid w:val="00021BD3"/>
    <w:rsid w:val="001404FD"/>
    <w:rsid w:val="00156E0F"/>
    <w:rsid w:val="001B6C23"/>
    <w:rsid w:val="00274909"/>
    <w:rsid w:val="002F6DAB"/>
    <w:rsid w:val="00300B21"/>
    <w:rsid w:val="003551C8"/>
    <w:rsid w:val="00467939"/>
    <w:rsid w:val="004B4A2F"/>
    <w:rsid w:val="00571E6E"/>
    <w:rsid w:val="00574592"/>
    <w:rsid w:val="005B3ADB"/>
    <w:rsid w:val="00617BD5"/>
    <w:rsid w:val="006E3559"/>
    <w:rsid w:val="00782B56"/>
    <w:rsid w:val="00A36CBC"/>
    <w:rsid w:val="00A65FF1"/>
    <w:rsid w:val="00B305E5"/>
    <w:rsid w:val="00B6B0BD"/>
    <w:rsid w:val="00C22C13"/>
    <w:rsid w:val="00C863BE"/>
    <w:rsid w:val="00D4644D"/>
    <w:rsid w:val="00EB1AEA"/>
    <w:rsid w:val="016E126C"/>
    <w:rsid w:val="01940FF9"/>
    <w:rsid w:val="0261841E"/>
    <w:rsid w:val="0325FA95"/>
    <w:rsid w:val="04005B2F"/>
    <w:rsid w:val="052EABFE"/>
    <w:rsid w:val="05A69058"/>
    <w:rsid w:val="06EE8802"/>
    <w:rsid w:val="073AACC6"/>
    <w:rsid w:val="090319AF"/>
    <w:rsid w:val="095B4DAB"/>
    <w:rsid w:val="09663633"/>
    <w:rsid w:val="0B0FB2FE"/>
    <w:rsid w:val="0B70F7CA"/>
    <w:rsid w:val="0C15CD0B"/>
    <w:rsid w:val="0D96ED0B"/>
    <w:rsid w:val="0DF9D720"/>
    <w:rsid w:val="0E46E88F"/>
    <w:rsid w:val="0FA6B135"/>
    <w:rsid w:val="1064D674"/>
    <w:rsid w:val="126AD28F"/>
    <w:rsid w:val="12C32C3D"/>
    <w:rsid w:val="14176DC9"/>
    <w:rsid w:val="1505277C"/>
    <w:rsid w:val="15A079BF"/>
    <w:rsid w:val="15E7A634"/>
    <w:rsid w:val="1AC604CD"/>
    <w:rsid w:val="1BDEB0EE"/>
    <w:rsid w:val="1C7A14A7"/>
    <w:rsid w:val="1D7A814F"/>
    <w:rsid w:val="1DC6CE4C"/>
    <w:rsid w:val="1EF4FA70"/>
    <w:rsid w:val="23A77113"/>
    <w:rsid w:val="24A5CCC9"/>
    <w:rsid w:val="24E59A44"/>
    <w:rsid w:val="25095D31"/>
    <w:rsid w:val="25B7384D"/>
    <w:rsid w:val="26CB7FA6"/>
    <w:rsid w:val="2706B119"/>
    <w:rsid w:val="27C21112"/>
    <w:rsid w:val="28B2A026"/>
    <w:rsid w:val="2964F69C"/>
    <w:rsid w:val="29853467"/>
    <w:rsid w:val="29E928BE"/>
    <w:rsid w:val="29F9B760"/>
    <w:rsid w:val="2A96CF43"/>
    <w:rsid w:val="2AEFD6EE"/>
    <w:rsid w:val="2B8D6708"/>
    <w:rsid w:val="2C4F2135"/>
    <w:rsid w:val="2D2DB836"/>
    <w:rsid w:val="2D75F29D"/>
    <w:rsid w:val="2E549168"/>
    <w:rsid w:val="2EBB2255"/>
    <w:rsid w:val="2F11C2FE"/>
    <w:rsid w:val="30692236"/>
    <w:rsid w:val="31CA8F82"/>
    <w:rsid w:val="3273D3A4"/>
    <w:rsid w:val="34D7090C"/>
    <w:rsid w:val="3582D2EF"/>
    <w:rsid w:val="35C470A0"/>
    <w:rsid w:val="35FAE679"/>
    <w:rsid w:val="364E0726"/>
    <w:rsid w:val="37679904"/>
    <w:rsid w:val="384FB8D3"/>
    <w:rsid w:val="396FEE58"/>
    <w:rsid w:val="398D345C"/>
    <w:rsid w:val="399A1BF3"/>
    <w:rsid w:val="39B852E9"/>
    <w:rsid w:val="3A657E8B"/>
    <w:rsid w:val="3B0DE83E"/>
    <w:rsid w:val="3B81E74F"/>
    <w:rsid w:val="3BC1A2BE"/>
    <w:rsid w:val="3C7C1FE8"/>
    <w:rsid w:val="3EBBF2ED"/>
    <w:rsid w:val="3ED27BF8"/>
    <w:rsid w:val="3ED9CBC7"/>
    <w:rsid w:val="3FA230DB"/>
    <w:rsid w:val="406BDA34"/>
    <w:rsid w:val="4239E630"/>
    <w:rsid w:val="431A69A3"/>
    <w:rsid w:val="4351CC72"/>
    <w:rsid w:val="43F5EE6A"/>
    <w:rsid w:val="44D5F281"/>
    <w:rsid w:val="458A0845"/>
    <w:rsid w:val="465F977F"/>
    <w:rsid w:val="4A0C9017"/>
    <w:rsid w:val="4AB18A7A"/>
    <w:rsid w:val="4BFF0D36"/>
    <w:rsid w:val="4C5C6929"/>
    <w:rsid w:val="4EE14EA3"/>
    <w:rsid w:val="4F7B4F74"/>
    <w:rsid w:val="500B6E86"/>
    <w:rsid w:val="510C681B"/>
    <w:rsid w:val="5199DA7D"/>
    <w:rsid w:val="521EE559"/>
    <w:rsid w:val="524EA4C8"/>
    <w:rsid w:val="56C9C92B"/>
    <w:rsid w:val="57A970CB"/>
    <w:rsid w:val="57B5024A"/>
    <w:rsid w:val="57F7CBD5"/>
    <w:rsid w:val="59290623"/>
    <w:rsid w:val="5979F695"/>
    <w:rsid w:val="597F3A8D"/>
    <w:rsid w:val="5A788940"/>
    <w:rsid w:val="5AC02E67"/>
    <w:rsid w:val="5AC4D684"/>
    <w:rsid w:val="5BD8444E"/>
    <w:rsid w:val="5CF46CB7"/>
    <w:rsid w:val="5D7414AF"/>
    <w:rsid w:val="5D92F9EF"/>
    <w:rsid w:val="5D96AFBB"/>
    <w:rsid w:val="5DF84053"/>
    <w:rsid w:val="5E5545FE"/>
    <w:rsid w:val="5E6C9992"/>
    <w:rsid w:val="5F7E36CE"/>
    <w:rsid w:val="606F5E78"/>
    <w:rsid w:val="62519467"/>
    <w:rsid w:val="62840BEC"/>
    <w:rsid w:val="6561DF4A"/>
    <w:rsid w:val="6609D540"/>
    <w:rsid w:val="662B80A8"/>
    <w:rsid w:val="677672E6"/>
    <w:rsid w:val="684F48CD"/>
    <w:rsid w:val="6958D5DF"/>
    <w:rsid w:val="6A6D2C82"/>
    <w:rsid w:val="6B2DA03F"/>
    <w:rsid w:val="6B692245"/>
    <w:rsid w:val="6C6D2C12"/>
    <w:rsid w:val="6EA15929"/>
    <w:rsid w:val="6ECFF20C"/>
    <w:rsid w:val="704F90C4"/>
    <w:rsid w:val="71C33F4B"/>
    <w:rsid w:val="723E43FB"/>
    <w:rsid w:val="74078197"/>
    <w:rsid w:val="743FD183"/>
    <w:rsid w:val="74D4E9BB"/>
    <w:rsid w:val="7538282C"/>
    <w:rsid w:val="755C772A"/>
    <w:rsid w:val="755CE7AA"/>
    <w:rsid w:val="7666CADE"/>
    <w:rsid w:val="775128E0"/>
    <w:rsid w:val="77776A1F"/>
    <w:rsid w:val="78483B6F"/>
    <w:rsid w:val="79E40BD0"/>
    <w:rsid w:val="7BFC0F0A"/>
    <w:rsid w:val="7C5F37C9"/>
    <w:rsid w:val="7D92B694"/>
    <w:rsid w:val="7EA7F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43FB"/>
  <w15:chartTrackingRefBased/>
  <w15:docId w15:val="{621C18F3-D476-4998-A080-27634F67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ettings" Target="settings.xml"/><Relationship Id="rId16" Type="http://schemas.microsoft.com/office/2020/10/relationships/intelligence" Target="intelligence2.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www.sony.com/news" TargetMode="External"/><Relationship Id="rId5" Type="http://schemas.openxmlformats.org/officeDocument/2006/relationships/comments" Target="comments.xml"/><Relationship Id="rId15" Type="http://schemas.microsoft.com/office/2019/05/relationships/documenttasks" Target="documenttasks/documenttasks1.xml"/><Relationship Id="rId10" Type="http://schemas.openxmlformats.org/officeDocument/2006/relationships/hyperlink" Target="https://electronics.sony.com/imaging/lenses/all-e-mount/p/sel70200g2" TargetMode="External"/><Relationship Id="rId4" Type="http://schemas.openxmlformats.org/officeDocument/2006/relationships/hyperlink" Target="mailto:Caitlin.davis@sony.com" TargetMode="External"/><Relationship Id="rId9" Type="http://schemas.openxmlformats.org/officeDocument/2006/relationships/hyperlink" Target="https://youtu.be/5WXIeLFQ_o4"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D2B9412-39D1-4E64-A61F-C4044F414972}">
    <t:Anchor>
      <t:Comment id="2081821603"/>
    </t:Anchor>
    <t:History>
      <t:Event id="{B5E3CABF-569F-43D8-B162-B552030E7D6B}" time="2023-07-05T18:06:22.441Z">
        <t:Attribution userId="S::mae.martin@sony.com::42ada0e6-de5c-4c68-89aa-e983a2bddece" userProvider="AD" userName="Martin, Mae"/>
        <t:Anchor>
          <t:Comment id="2081821603"/>
        </t:Anchor>
        <t:Create/>
      </t:Event>
      <t:Event id="{B1631E8B-7700-4B28-8B19-5305FF552ECF}" time="2023-07-05T18:06:22.441Z">
        <t:Attribution userId="S::mae.martin@sony.com::42ada0e6-de5c-4c68-89aa-e983a2bddece" userProvider="AD" userName="Martin, Mae"/>
        <t:Anchor>
          <t:Comment id="2081821603"/>
        </t:Anchor>
        <t:Assign userId="S::Caitlin.Davis@sony.com::38c7b352-150f-4053-81ec-aed6eedce78d" userProvider="AD" userName="Davis, Caitlin"/>
      </t:Event>
      <t:Event id="{2DD3EEE1-30A4-4BE8-8C80-201DDEF98C33}" time="2023-07-05T18:06:22.441Z">
        <t:Attribution userId="S::mae.martin@sony.com::42ada0e6-de5c-4c68-89aa-e983a2bddece" userProvider="AD" userName="Martin, Mae"/>
        <t:Anchor>
          <t:Comment id="2081821603"/>
        </t:Anchor>
        <t:SetTitle title="@Davis, Caitlin Insert: Sony Electronics"/>
      </t:Event>
      <t:Event id="{5FD31E84-AAD3-4895-A66C-DDFD50074966}" time="2023-07-05T18:16:01.229Z">
        <t:Attribution userId="S::caitlin.davis@sony.com::38c7b352-150f-4053-81ec-aed6eedce78d" userProvider="AD" userName="Davis, Caitlin"/>
        <t:Progress percentComplete="100"/>
      </t:Event>
    </t:History>
  </t:Task>
  <t:Task id="{1E178595-0067-43D4-8CC6-E095EC045C9E}">
    <t:Anchor>
      <t:Comment id="1841933137"/>
    </t:Anchor>
    <t:History>
      <t:Event id="{CC72F910-FAEB-4264-90C7-2E9BE01CEBA4}" time="2023-07-05T18:44:48.552Z">
        <t:Attribution userId="S::mae.martin@sony.com::42ada0e6-de5c-4c68-89aa-e983a2bddece" userProvider="AD" userName="Martin, Mae"/>
        <t:Anchor>
          <t:Comment id="1841933137"/>
        </t:Anchor>
        <t:Create/>
      </t:Event>
      <t:Event id="{6684F15D-1438-4621-B778-6402C59D023A}" time="2023-07-05T18:44:48.552Z">
        <t:Attribution userId="S::mae.martin@sony.com::42ada0e6-de5c-4c68-89aa-e983a2bddece" userProvider="AD" userName="Martin, Mae"/>
        <t:Anchor>
          <t:Comment id="1841933137"/>
        </t:Anchor>
        <t:Assign userId="S::Caitlin.Davis@sony.com::38c7b352-150f-4053-81ec-aed6eedce78d" userProvider="AD" userName="Davis, Caitlin"/>
      </t:Event>
      <t:Event id="{929FA112-B221-4222-96EA-AF4C404A6891}" time="2023-07-05T18:44:48.552Z">
        <t:Attribution userId="S::mae.martin@sony.com::42ada0e6-de5c-4c68-89aa-e983a2bddece" userProvider="AD" userName="Martin, Mae"/>
        <t:Anchor>
          <t:Comment id="1841933137"/>
        </t:Anchor>
        <t:SetTitle title="@Davis, Caitlin Please confirm we have substantiation for this &quot;World's first&quot; claim."/>
      </t:Event>
    </t:History>
  </t:Task>
  <t:Task id="{ACE14559-DB2C-4A56-AD2B-B00BA2B9003D}">
    <t:Anchor>
      <t:Comment id="1518634140"/>
    </t:Anchor>
    <t:History>
      <t:Event id="{346F241D-B675-4B41-8B25-D2C138672663}" time="2023-07-05T20:16:00.822Z">
        <t:Attribution userId="S::mae.martin@sony.com::42ada0e6-de5c-4c68-89aa-e983a2bddece" userProvider="AD" userName="Martin, Mae"/>
        <t:Anchor>
          <t:Comment id="1518634140"/>
        </t:Anchor>
        <t:Create/>
      </t:Event>
      <t:Event id="{4AA84E84-8476-4231-A866-9B3C68663343}" time="2023-07-05T20:16:00.822Z">
        <t:Attribution userId="S::mae.martin@sony.com::42ada0e6-de5c-4c68-89aa-e983a2bddece" userProvider="AD" userName="Martin, Mae"/>
        <t:Anchor>
          <t:Comment id="1518634140"/>
        </t:Anchor>
        <t:Assign userId="S::Caitlin.Davis@sony.com::38c7b352-150f-4053-81ec-aed6eedce78d" userProvider="AD" userName="Davis, Caitlin"/>
      </t:Event>
      <t:Event id="{DDCE0855-1963-4B7C-9A7F-8CCFBB4BB398}" time="2023-07-05T20:16:00.822Z">
        <t:Attribution userId="S::mae.martin@sony.com::42ada0e6-de5c-4c68-89aa-e983a2bddece" userProvider="AD" userName="Martin, Mae"/>
        <t:Anchor>
          <t:Comment id="1518634140"/>
        </t:Anchor>
        <t:SetTitle title="@Davis, Caitlin Please confirm with BU that we have substantiation for the dust and moisture resistant clai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6361</Characters>
  <Application>Microsoft Office Word</Application>
  <DocSecurity>4</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Caitlin</dc:creator>
  <cp:keywords/>
  <dc:description/>
  <cp:lastModifiedBy>Davis, Caitlin</cp:lastModifiedBy>
  <cp:revision>13</cp:revision>
  <dcterms:created xsi:type="dcterms:W3CDTF">2023-06-28T22:06:00Z</dcterms:created>
  <dcterms:modified xsi:type="dcterms:W3CDTF">2023-07-11T17:40:00Z</dcterms:modified>
</cp:coreProperties>
</file>